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D7C7E" w14:textId="77777777" w:rsidR="00C62350" w:rsidRPr="00F20900" w:rsidRDefault="00F20900" w:rsidP="00F20900">
      <w:pPr>
        <w:spacing w:line="276" w:lineRule="auto"/>
        <w:jc w:val="center"/>
        <w:rPr>
          <w:rFonts w:asciiTheme="minorHAnsi" w:hAnsiTheme="minorHAnsi" w:cstheme="minorHAnsi"/>
          <w:b/>
          <w:sz w:val="36"/>
          <w:u w:val="single"/>
        </w:rPr>
      </w:pPr>
      <w:r>
        <w:rPr>
          <w:rFonts w:asciiTheme="minorHAnsi" w:hAnsiTheme="minorHAnsi" w:cstheme="minorHAnsi"/>
          <w:b/>
          <w:sz w:val="36"/>
          <w:u w:val="single"/>
        </w:rPr>
        <w:t xml:space="preserve">The Oaks Medical Centre - </w:t>
      </w:r>
      <w:r w:rsidRPr="00F20900">
        <w:rPr>
          <w:rFonts w:asciiTheme="minorHAnsi" w:hAnsiTheme="minorHAnsi" w:cstheme="minorHAnsi"/>
          <w:b/>
          <w:sz w:val="36"/>
          <w:u w:val="single"/>
        </w:rPr>
        <w:t>Statement of Purpose</w:t>
      </w:r>
    </w:p>
    <w:p w14:paraId="007DB52F" w14:textId="77777777" w:rsidR="008623F4" w:rsidRDefault="008623F4" w:rsidP="00C66170">
      <w:pPr>
        <w:spacing w:line="276" w:lineRule="auto"/>
        <w:jc w:val="both"/>
        <w:rPr>
          <w:rFonts w:asciiTheme="minorHAnsi" w:hAnsiTheme="minorHAnsi" w:cstheme="minorHAnsi"/>
        </w:rPr>
      </w:pPr>
    </w:p>
    <w:p w14:paraId="719C8385" w14:textId="77777777" w:rsidR="008623F4" w:rsidRPr="00D85C6B" w:rsidRDefault="008623F4" w:rsidP="00C66170">
      <w:pPr>
        <w:pStyle w:val="ListParagraph"/>
        <w:numPr>
          <w:ilvl w:val="0"/>
          <w:numId w:val="8"/>
        </w:numPr>
        <w:spacing w:line="276" w:lineRule="auto"/>
        <w:jc w:val="both"/>
        <w:rPr>
          <w:rFonts w:cstheme="minorHAnsi"/>
          <w:b/>
        </w:rPr>
      </w:pPr>
      <w:r w:rsidRPr="00D85C6B">
        <w:rPr>
          <w:rFonts w:cstheme="minorHAnsi"/>
          <w:b/>
        </w:rPr>
        <w:t>Background Information</w:t>
      </w:r>
    </w:p>
    <w:p w14:paraId="1C6E6F0B" w14:textId="77777777" w:rsidR="008623F4" w:rsidRPr="00D85C6B" w:rsidRDefault="008623F4" w:rsidP="00C66170">
      <w:pPr>
        <w:pStyle w:val="ListParagraph"/>
        <w:numPr>
          <w:ilvl w:val="0"/>
          <w:numId w:val="9"/>
        </w:numPr>
        <w:spacing w:line="276" w:lineRule="auto"/>
        <w:jc w:val="both"/>
        <w:rPr>
          <w:rFonts w:cstheme="minorHAnsi"/>
        </w:rPr>
      </w:pPr>
      <w:r w:rsidRPr="00D85C6B">
        <w:rPr>
          <w:rFonts w:cstheme="minorHAnsi"/>
        </w:rPr>
        <w:t>The name of the CQC registered prov</w:t>
      </w:r>
      <w:r w:rsidR="00390F34" w:rsidRPr="00D85C6B">
        <w:rPr>
          <w:rFonts w:cstheme="minorHAnsi"/>
        </w:rPr>
        <w:t>ider is The Oaks Medical Centre</w:t>
      </w:r>
    </w:p>
    <w:p w14:paraId="53A6C366" w14:textId="77777777" w:rsidR="008623F4" w:rsidRPr="00D85C6B" w:rsidRDefault="008623F4" w:rsidP="00C66170">
      <w:pPr>
        <w:pStyle w:val="ListParagraph"/>
        <w:numPr>
          <w:ilvl w:val="0"/>
          <w:numId w:val="9"/>
        </w:numPr>
        <w:spacing w:line="276" w:lineRule="auto"/>
        <w:jc w:val="both"/>
        <w:rPr>
          <w:rFonts w:cstheme="minorHAnsi"/>
        </w:rPr>
      </w:pPr>
      <w:r w:rsidRPr="00D85C6B">
        <w:rPr>
          <w:rFonts w:cstheme="minorHAnsi"/>
        </w:rPr>
        <w:t xml:space="preserve">Our CQC Registration Number is: </w:t>
      </w:r>
      <w:r w:rsidR="00DD027B" w:rsidRPr="00D85C6B">
        <w:rPr>
          <w:rFonts w:cstheme="minorHAnsi"/>
        </w:rPr>
        <w:t>1-199710910</w:t>
      </w:r>
    </w:p>
    <w:p w14:paraId="3FA3080E" w14:textId="77777777" w:rsidR="008623F4" w:rsidRPr="00D85C6B" w:rsidRDefault="008623F4" w:rsidP="00C66170">
      <w:pPr>
        <w:pStyle w:val="ListParagraph"/>
        <w:numPr>
          <w:ilvl w:val="0"/>
          <w:numId w:val="9"/>
        </w:numPr>
        <w:spacing w:line="276" w:lineRule="auto"/>
        <w:jc w:val="both"/>
        <w:rPr>
          <w:rFonts w:cstheme="minorHAnsi"/>
        </w:rPr>
      </w:pPr>
      <w:r w:rsidRPr="00D85C6B">
        <w:rPr>
          <w:rFonts w:cstheme="minorHAnsi"/>
        </w:rPr>
        <w:t>Our address is:</w:t>
      </w:r>
    </w:p>
    <w:p w14:paraId="6C78DF6B" w14:textId="77777777" w:rsidR="008623F4" w:rsidRPr="00D85C6B" w:rsidRDefault="008623F4" w:rsidP="00C66170">
      <w:pPr>
        <w:pStyle w:val="ListParagraph"/>
        <w:spacing w:line="276" w:lineRule="auto"/>
        <w:ind w:firstLine="720"/>
        <w:jc w:val="both"/>
        <w:rPr>
          <w:rFonts w:cstheme="minorHAnsi"/>
        </w:rPr>
      </w:pPr>
      <w:r w:rsidRPr="00D85C6B">
        <w:rPr>
          <w:rFonts w:cstheme="minorHAnsi"/>
        </w:rPr>
        <w:t>20 Villa Street, Beeston, Nottingham, NG9 2NY</w:t>
      </w:r>
    </w:p>
    <w:p w14:paraId="74200002" w14:textId="77777777" w:rsidR="008623F4" w:rsidRPr="00D85C6B" w:rsidRDefault="008623F4" w:rsidP="00C66170">
      <w:pPr>
        <w:pStyle w:val="ListParagraph"/>
        <w:numPr>
          <w:ilvl w:val="0"/>
          <w:numId w:val="12"/>
        </w:numPr>
        <w:spacing w:line="276" w:lineRule="auto"/>
        <w:jc w:val="both"/>
        <w:rPr>
          <w:rFonts w:cstheme="minorHAnsi"/>
        </w:rPr>
      </w:pPr>
      <w:r w:rsidRPr="00D85C6B">
        <w:rPr>
          <w:rFonts w:cstheme="minorHAnsi"/>
        </w:rPr>
        <w:t>Our telephone number is: 0115 9254566</w:t>
      </w:r>
    </w:p>
    <w:p w14:paraId="0AAD3B8D" w14:textId="2D7F1DC5" w:rsidR="00B15B60" w:rsidRPr="00D85C6B" w:rsidRDefault="008623F4" w:rsidP="00C66170">
      <w:pPr>
        <w:pStyle w:val="ListParagraph"/>
        <w:numPr>
          <w:ilvl w:val="0"/>
          <w:numId w:val="12"/>
        </w:numPr>
        <w:spacing w:line="276" w:lineRule="auto"/>
        <w:jc w:val="both"/>
        <w:rPr>
          <w:rFonts w:cstheme="minorHAnsi"/>
        </w:rPr>
      </w:pPr>
      <w:r w:rsidRPr="00D85C6B">
        <w:rPr>
          <w:rFonts w:cstheme="minorHAnsi"/>
        </w:rPr>
        <w:t xml:space="preserve">Our email address is: </w:t>
      </w:r>
      <w:r w:rsidR="005817E4" w:rsidRPr="00D85C6B">
        <w:rPr>
          <w:rFonts w:cstheme="minorHAnsi"/>
        </w:rPr>
        <w:t>N</w:t>
      </w:r>
      <w:r w:rsidR="00A72E65">
        <w:rPr>
          <w:rFonts w:cstheme="minorHAnsi"/>
        </w:rPr>
        <w:t>N</w:t>
      </w:r>
      <w:r w:rsidR="009F6F30">
        <w:rPr>
          <w:rFonts w:cstheme="minorHAnsi"/>
        </w:rPr>
        <w:t>ICB-NN.OaksMedicalCentre</w:t>
      </w:r>
      <w:r w:rsidR="005817E4" w:rsidRPr="00D85C6B">
        <w:rPr>
          <w:rFonts w:cstheme="minorHAnsi"/>
        </w:rPr>
        <w:t>@nhs.net</w:t>
      </w:r>
      <w:r w:rsidR="00B15B60" w:rsidRPr="00D85C6B">
        <w:rPr>
          <w:rFonts w:cstheme="minorHAnsi"/>
        </w:rPr>
        <w:t xml:space="preserve"> </w:t>
      </w:r>
    </w:p>
    <w:p w14:paraId="32D23636" w14:textId="77777777" w:rsidR="008623F4" w:rsidRPr="00D85C6B" w:rsidRDefault="00B15B60" w:rsidP="00C66170">
      <w:pPr>
        <w:pStyle w:val="ListParagraph"/>
        <w:spacing w:line="276" w:lineRule="auto"/>
        <w:ind w:left="1440"/>
        <w:jc w:val="both"/>
        <w:rPr>
          <w:rFonts w:cstheme="minorHAnsi"/>
        </w:rPr>
      </w:pPr>
      <w:r w:rsidRPr="00D85C6B">
        <w:rPr>
          <w:rFonts w:cstheme="minorHAnsi"/>
        </w:rPr>
        <w:t>(please note this is for comments or suggestions only and is NOT intended for appointments, visit requests etc - please ring the surgery)</w:t>
      </w:r>
    </w:p>
    <w:p w14:paraId="457692FA" w14:textId="77777777" w:rsidR="008623F4" w:rsidRPr="00D85C6B" w:rsidRDefault="008623F4" w:rsidP="00C66170">
      <w:pPr>
        <w:pStyle w:val="ListParagraph"/>
        <w:numPr>
          <w:ilvl w:val="0"/>
          <w:numId w:val="12"/>
        </w:numPr>
        <w:spacing w:line="276" w:lineRule="auto"/>
        <w:jc w:val="both"/>
        <w:rPr>
          <w:rFonts w:cstheme="minorHAnsi"/>
        </w:rPr>
      </w:pPr>
      <w:r w:rsidRPr="00D85C6B">
        <w:rPr>
          <w:rFonts w:cstheme="minorHAnsi"/>
        </w:rPr>
        <w:t>Our website is:</w:t>
      </w:r>
      <w:r w:rsidR="008E539B" w:rsidRPr="00D85C6B">
        <w:rPr>
          <w:rFonts w:cstheme="minorHAnsi"/>
        </w:rPr>
        <w:t xml:space="preserve"> www.theoaksmedicalcentre.com</w:t>
      </w:r>
    </w:p>
    <w:p w14:paraId="70F16718" w14:textId="77777777" w:rsidR="008623F4" w:rsidRPr="00D85C6B" w:rsidRDefault="008623F4" w:rsidP="00C66170">
      <w:pPr>
        <w:pStyle w:val="ListParagraph"/>
        <w:numPr>
          <w:ilvl w:val="0"/>
          <w:numId w:val="12"/>
        </w:numPr>
        <w:spacing w:line="276" w:lineRule="auto"/>
        <w:jc w:val="both"/>
        <w:rPr>
          <w:rFonts w:cstheme="minorHAnsi"/>
        </w:rPr>
      </w:pPr>
      <w:r w:rsidRPr="00D85C6B">
        <w:rPr>
          <w:rFonts w:cstheme="minorHAnsi"/>
        </w:rPr>
        <w:t xml:space="preserve">Registered manager: </w:t>
      </w:r>
      <w:r w:rsidR="00DD027B" w:rsidRPr="00D85C6B">
        <w:rPr>
          <w:rFonts w:cstheme="minorHAnsi"/>
        </w:rPr>
        <w:t xml:space="preserve">Dr </w:t>
      </w:r>
      <w:r w:rsidR="00A72E65">
        <w:rPr>
          <w:rFonts w:cstheme="minorHAnsi"/>
        </w:rPr>
        <w:t>Lucy Laurance</w:t>
      </w:r>
    </w:p>
    <w:p w14:paraId="780D0198" w14:textId="77777777" w:rsidR="008623F4" w:rsidRPr="00D85C6B" w:rsidRDefault="008623F4" w:rsidP="00C66170">
      <w:pPr>
        <w:pStyle w:val="ListParagraph"/>
        <w:numPr>
          <w:ilvl w:val="0"/>
          <w:numId w:val="12"/>
        </w:numPr>
        <w:spacing w:line="276" w:lineRule="auto"/>
        <w:jc w:val="both"/>
        <w:rPr>
          <w:rFonts w:cstheme="minorHAnsi"/>
        </w:rPr>
      </w:pPr>
      <w:r w:rsidRPr="00D85C6B">
        <w:rPr>
          <w:rFonts w:cstheme="minorHAnsi"/>
        </w:rPr>
        <w:t>The legal state of our practice is: a Partnership</w:t>
      </w:r>
    </w:p>
    <w:p w14:paraId="26032A6B" w14:textId="77777777" w:rsidR="00390F34" w:rsidRPr="00D85C6B" w:rsidRDefault="00390F34" w:rsidP="00C66170">
      <w:pPr>
        <w:pStyle w:val="ListParagraph"/>
        <w:numPr>
          <w:ilvl w:val="0"/>
          <w:numId w:val="12"/>
        </w:numPr>
        <w:spacing w:line="276" w:lineRule="auto"/>
        <w:jc w:val="both"/>
        <w:rPr>
          <w:rFonts w:cstheme="minorHAnsi"/>
        </w:rPr>
      </w:pPr>
      <w:r w:rsidRPr="00D85C6B">
        <w:rPr>
          <w:rFonts w:cstheme="minorHAnsi"/>
        </w:rPr>
        <w:t>The Oaks Medical Centre is not a registered charity</w:t>
      </w:r>
    </w:p>
    <w:p w14:paraId="627F0AA2" w14:textId="00A5CC76" w:rsidR="00390F34" w:rsidRPr="00D85C6B" w:rsidRDefault="006C5099" w:rsidP="00C66170">
      <w:pPr>
        <w:pStyle w:val="ListParagraph"/>
        <w:numPr>
          <w:ilvl w:val="0"/>
          <w:numId w:val="12"/>
        </w:numPr>
        <w:spacing w:line="276" w:lineRule="auto"/>
        <w:jc w:val="both"/>
        <w:rPr>
          <w:rFonts w:cstheme="minorHAnsi"/>
        </w:rPr>
      </w:pPr>
      <w:r w:rsidRPr="00D85C6B">
        <w:rPr>
          <w:rFonts w:cstheme="minorHAnsi"/>
        </w:rPr>
        <w:t xml:space="preserve">There are </w:t>
      </w:r>
      <w:r w:rsidR="00A72E65">
        <w:rPr>
          <w:rFonts w:cstheme="minorHAnsi"/>
        </w:rPr>
        <w:t>3</w:t>
      </w:r>
      <w:r w:rsidRPr="00D85C6B">
        <w:rPr>
          <w:rFonts w:cstheme="minorHAnsi"/>
        </w:rPr>
        <w:t xml:space="preserve"> GP Partners:</w:t>
      </w:r>
    </w:p>
    <w:p w14:paraId="3EC7D8CB" w14:textId="77777777" w:rsidR="006C5099" w:rsidRPr="00D85C6B" w:rsidRDefault="006C5099" w:rsidP="00C66170">
      <w:pPr>
        <w:pStyle w:val="ListParagraph"/>
        <w:spacing w:line="276" w:lineRule="auto"/>
        <w:ind w:left="2160"/>
        <w:jc w:val="both"/>
        <w:rPr>
          <w:rFonts w:cstheme="minorHAnsi"/>
        </w:rPr>
      </w:pPr>
      <w:r w:rsidRPr="00D85C6B">
        <w:rPr>
          <w:rFonts w:cstheme="minorHAnsi"/>
        </w:rPr>
        <w:t>-Dr L Laurance</w:t>
      </w:r>
    </w:p>
    <w:p w14:paraId="13D4CBD3" w14:textId="77777777" w:rsidR="006C5099" w:rsidRPr="00D85C6B" w:rsidRDefault="006C5099" w:rsidP="00C66170">
      <w:pPr>
        <w:pStyle w:val="ListParagraph"/>
        <w:spacing w:line="276" w:lineRule="auto"/>
        <w:ind w:left="2160"/>
        <w:jc w:val="both"/>
        <w:rPr>
          <w:rFonts w:cstheme="minorHAnsi"/>
        </w:rPr>
      </w:pPr>
      <w:r w:rsidRPr="00D85C6B">
        <w:rPr>
          <w:rFonts w:cstheme="minorHAnsi"/>
        </w:rPr>
        <w:t>-Dr S Johns</w:t>
      </w:r>
    </w:p>
    <w:p w14:paraId="3101BCE0" w14:textId="44CB1AD5" w:rsidR="00BD0075" w:rsidRPr="009F6F30" w:rsidRDefault="00DD027B" w:rsidP="009F6F30">
      <w:pPr>
        <w:pStyle w:val="ListParagraph"/>
        <w:spacing w:line="276" w:lineRule="auto"/>
        <w:ind w:left="2160"/>
        <w:jc w:val="both"/>
        <w:rPr>
          <w:rFonts w:cstheme="minorHAnsi"/>
        </w:rPr>
      </w:pPr>
      <w:r w:rsidRPr="00D85C6B">
        <w:rPr>
          <w:rFonts w:cstheme="minorHAnsi"/>
        </w:rPr>
        <w:t>-Dr P Burns</w:t>
      </w:r>
    </w:p>
    <w:p w14:paraId="2AB7A60F" w14:textId="77777777" w:rsidR="00841695" w:rsidRPr="00841695" w:rsidRDefault="006C5099" w:rsidP="00841695">
      <w:pPr>
        <w:pStyle w:val="ListParagraph"/>
        <w:numPr>
          <w:ilvl w:val="0"/>
          <w:numId w:val="15"/>
        </w:numPr>
        <w:spacing w:line="276" w:lineRule="auto"/>
        <w:jc w:val="both"/>
        <w:rPr>
          <w:rFonts w:cstheme="minorHAnsi"/>
        </w:rPr>
      </w:pPr>
      <w:r w:rsidRPr="00D85C6B">
        <w:rPr>
          <w:rFonts w:cstheme="minorHAnsi"/>
        </w:rPr>
        <w:t>In addition we have the following staff:</w:t>
      </w:r>
    </w:p>
    <w:p w14:paraId="626A4844" w14:textId="7BA7AC5B" w:rsidR="00841695" w:rsidRDefault="00A72E65" w:rsidP="00C66170">
      <w:pPr>
        <w:pStyle w:val="ListParagraph"/>
        <w:spacing w:line="276" w:lineRule="auto"/>
        <w:ind w:left="2160"/>
        <w:jc w:val="both"/>
        <w:rPr>
          <w:rFonts w:cstheme="minorHAnsi"/>
        </w:rPr>
      </w:pPr>
      <w:r>
        <w:rPr>
          <w:rFonts w:cstheme="minorHAnsi"/>
        </w:rPr>
        <w:t>-</w:t>
      </w:r>
      <w:r w:rsidR="009F6F30">
        <w:rPr>
          <w:rFonts w:cstheme="minorHAnsi"/>
        </w:rPr>
        <w:t>6</w:t>
      </w:r>
      <w:r w:rsidR="00841695">
        <w:rPr>
          <w:rFonts w:cstheme="minorHAnsi"/>
        </w:rPr>
        <w:t xml:space="preserve"> Salaried GPs </w:t>
      </w:r>
    </w:p>
    <w:p w14:paraId="22634919" w14:textId="77777777" w:rsidR="00841695" w:rsidRDefault="00841695" w:rsidP="00C66170">
      <w:pPr>
        <w:pStyle w:val="ListParagraph"/>
        <w:spacing w:line="276" w:lineRule="auto"/>
        <w:ind w:left="2160"/>
        <w:jc w:val="both"/>
        <w:rPr>
          <w:rFonts w:cstheme="minorHAnsi"/>
        </w:rPr>
      </w:pPr>
      <w:r>
        <w:rPr>
          <w:rFonts w:cstheme="minorHAnsi"/>
        </w:rPr>
        <w:t xml:space="preserve">-1 Advanced Nurse Practitioner  </w:t>
      </w:r>
    </w:p>
    <w:p w14:paraId="55F8093D" w14:textId="1D4A5712" w:rsidR="006C5099" w:rsidRPr="00D85C6B" w:rsidRDefault="00841695" w:rsidP="00C66170">
      <w:pPr>
        <w:pStyle w:val="ListParagraph"/>
        <w:spacing w:line="276" w:lineRule="auto"/>
        <w:ind w:left="2160"/>
        <w:jc w:val="both"/>
        <w:rPr>
          <w:rFonts w:cstheme="minorHAnsi"/>
        </w:rPr>
      </w:pPr>
      <w:r>
        <w:rPr>
          <w:rFonts w:cstheme="minorHAnsi"/>
        </w:rPr>
        <w:t>-</w:t>
      </w:r>
      <w:r w:rsidR="009F6F30">
        <w:rPr>
          <w:rFonts w:cstheme="minorHAnsi"/>
        </w:rPr>
        <w:t>3</w:t>
      </w:r>
      <w:r w:rsidR="006C5099" w:rsidRPr="00D85C6B">
        <w:rPr>
          <w:rFonts w:cstheme="minorHAnsi"/>
        </w:rPr>
        <w:t xml:space="preserve"> Practice Nurses</w:t>
      </w:r>
    </w:p>
    <w:p w14:paraId="27875C1A" w14:textId="45ABB3D7" w:rsidR="006C5099" w:rsidRDefault="006C5099" w:rsidP="00C66170">
      <w:pPr>
        <w:pStyle w:val="ListParagraph"/>
        <w:spacing w:line="276" w:lineRule="auto"/>
        <w:ind w:left="2160"/>
        <w:jc w:val="both"/>
        <w:rPr>
          <w:rFonts w:cstheme="minorHAnsi"/>
        </w:rPr>
      </w:pPr>
      <w:r w:rsidRPr="00D85C6B">
        <w:rPr>
          <w:rFonts w:cstheme="minorHAnsi"/>
        </w:rPr>
        <w:t>-</w:t>
      </w:r>
      <w:r w:rsidR="009F6F30">
        <w:rPr>
          <w:rFonts w:cstheme="minorHAnsi"/>
        </w:rPr>
        <w:t>1</w:t>
      </w:r>
      <w:r w:rsidR="0044475A">
        <w:rPr>
          <w:rFonts w:cstheme="minorHAnsi"/>
        </w:rPr>
        <w:t xml:space="preserve"> </w:t>
      </w:r>
      <w:r w:rsidRPr="00D85C6B">
        <w:rPr>
          <w:rFonts w:cstheme="minorHAnsi"/>
        </w:rPr>
        <w:t>Health Care Assistant</w:t>
      </w:r>
    </w:p>
    <w:p w14:paraId="671F1BDD" w14:textId="56B540E2" w:rsidR="009F6F30" w:rsidRDefault="009F6F30" w:rsidP="00C66170">
      <w:pPr>
        <w:pStyle w:val="ListParagraph"/>
        <w:spacing w:line="276" w:lineRule="auto"/>
        <w:ind w:left="2160"/>
        <w:jc w:val="both"/>
        <w:rPr>
          <w:rFonts w:cstheme="minorHAnsi"/>
        </w:rPr>
      </w:pPr>
      <w:r>
        <w:rPr>
          <w:rFonts w:cstheme="minorHAnsi"/>
        </w:rPr>
        <w:t xml:space="preserve">-1 Health Care Assistant/Receptionist </w:t>
      </w:r>
    </w:p>
    <w:p w14:paraId="0EE51D5A" w14:textId="77777777" w:rsidR="00A72E65" w:rsidRPr="00D85C6B" w:rsidRDefault="00A72E65" w:rsidP="00C66170">
      <w:pPr>
        <w:pStyle w:val="ListParagraph"/>
        <w:spacing w:line="276" w:lineRule="auto"/>
        <w:ind w:left="2160"/>
        <w:jc w:val="both"/>
        <w:rPr>
          <w:rFonts w:cstheme="minorHAnsi"/>
        </w:rPr>
      </w:pPr>
      <w:r>
        <w:rPr>
          <w:rFonts w:cstheme="minorHAnsi"/>
        </w:rPr>
        <w:t>-1 Clinical Pharmacist</w:t>
      </w:r>
    </w:p>
    <w:p w14:paraId="695E5DEA" w14:textId="77777777" w:rsidR="009F6F30" w:rsidRDefault="006C5099" w:rsidP="00BD0075">
      <w:pPr>
        <w:pStyle w:val="ListParagraph"/>
        <w:spacing w:line="276" w:lineRule="auto"/>
        <w:ind w:left="2160"/>
        <w:jc w:val="both"/>
        <w:rPr>
          <w:rFonts w:cstheme="minorHAnsi"/>
        </w:rPr>
      </w:pPr>
      <w:r w:rsidRPr="00D85C6B">
        <w:rPr>
          <w:rFonts w:cstheme="minorHAnsi"/>
        </w:rPr>
        <w:t>-</w:t>
      </w:r>
      <w:r w:rsidR="0044475A">
        <w:rPr>
          <w:rFonts w:cstheme="minorHAnsi"/>
        </w:rPr>
        <w:t xml:space="preserve">1 </w:t>
      </w:r>
      <w:r w:rsidR="00A72E65">
        <w:rPr>
          <w:rFonts w:cstheme="minorHAnsi"/>
        </w:rPr>
        <w:t>Practice Manager</w:t>
      </w:r>
    </w:p>
    <w:p w14:paraId="06A3B940" w14:textId="36D124B9" w:rsidR="006C5099" w:rsidRPr="00BD0075" w:rsidRDefault="009F6F30" w:rsidP="00BD0075">
      <w:pPr>
        <w:pStyle w:val="ListParagraph"/>
        <w:spacing w:line="276" w:lineRule="auto"/>
        <w:ind w:left="2160"/>
        <w:jc w:val="both"/>
        <w:rPr>
          <w:rFonts w:cstheme="minorHAnsi"/>
        </w:rPr>
      </w:pPr>
      <w:r>
        <w:rPr>
          <w:rFonts w:cstheme="minorHAnsi"/>
        </w:rPr>
        <w:t xml:space="preserve">-2 Reception Managers/Receptionist/Secretaries </w:t>
      </w:r>
      <w:r w:rsidR="00A72E65">
        <w:rPr>
          <w:rFonts w:cstheme="minorHAnsi"/>
        </w:rPr>
        <w:t xml:space="preserve"> </w:t>
      </w:r>
    </w:p>
    <w:p w14:paraId="52067E87" w14:textId="7C442E51" w:rsidR="006C5099" w:rsidRPr="00D85C6B" w:rsidRDefault="00A72E65" w:rsidP="00C66170">
      <w:pPr>
        <w:pStyle w:val="ListParagraph"/>
        <w:spacing w:line="276" w:lineRule="auto"/>
        <w:ind w:left="2160"/>
        <w:jc w:val="both"/>
        <w:rPr>
          <w:rFonts w:cstheme="minorHAnsi"/>
        </w:rPr>
      </w:pPr>
      <w:r>
        <w:rPr>
          <w:rFonts w:cstheme="minorHAnsi"/>
        </w:rPr>
        <w:t>-</w:t>
      </w:r>
      <w:r w:rsidR="009F6F30">
        <w:rPr>
          <w:rFonts w:cstheme="minorHAnsi"/>
        </w:rPr>
        <w:t>1</w:t>
      </w:r>
      <w:r w:rsidR="006C5099" w:rsidRPr="00D85C6B">
        <w:rPr>
          <w:rFonts w:cstheme="minorHAnsi"/>
        </w:rPr>
        <w:t xml:space="preserve"> Secretar</w:t>
      </w:r>
      <w:r w:rsidR="009F6F30">
        <w:rPr>
          <w:rFonts w:cstheme="minorHAnsi"/>
        </w:rPr>
        <w:t>y</w:t>
      </w:r>
      <w:r w:rsidR="00DD027B" w:rsidRPr="00D85C6B">
        <w:rPr>
          <w:rFonts w:cstheme="minorHAnsi"/>
        </w:rPr>
        <w:t>/Receptionist</w:t>
      </w:r>
      <w:r w:rsidR="009F6F30">
        <w:rPr>
          <w:rFonts w:cstheme="minorHAnsi"/>
        </w:rPr>
        <w:t xml:space="preserve"> </w:t>
      </w:r>
    </w:p>
    <w:p w14:paraId="5E30D64F" w14:textId="68A0769B" w:rsidR="00BD0075" w:rsidRDefault="00A72E65" w:rsidP="00C66170">
      <w:pPr>
        <w:pStyle w:val="ListParagraph"/>
        <w:spacing w:line="276" w:lineRule="auto"/>
        <w:ind w:left="2160"/>
        <w:jc w:val="both"/>
        <w:rPr>
          <w:rFonts w:cstheme="minorHAnsi"/>
        </w:rPr>
      </w:pPr>
      <w:r>
        <w:rPr>
          <w:rFonts w:cstheme="minorHAnsi"/>
        </w:rPr>
        <w:t>-</w:t>
      </w:r>
      <w:r w:rsidR="009F6F30">
        <w:rPr>
          <w:rFonts w:cstheme="minorHAnsi"/>
        </w:rPr>
        <w:t>3</w:t>
      </w:r>
      <w:r>
        <w:rPr>
          <w:rFonts w:cstheme="minorHAnsi"/>
        </w:rPr>
        <w:t xml:space="preserve"> Receptionists</w:t>
      </w:r>
      <w:r w:rsidR="00DD027B" w:rsidRPr="00D85C6B">
        <w:rPr>
          <w:rFonts w:cstheme="minorHAnsi"/>
        </w:rPr>
        <w:t xml:space="preserve"> </w:t>
      </w:r>
    </w:p>
    <w:p w14:paraId="129A89AA" w14:textId="0AD69054" w:rsidR="00A72E65" w:rsidRDefault="00A72E65" w:rsidP="00C66170">
      <w:pPr>
        <w:pStyle w:val="ListParagraph"/>
        <w:spacing w:line="276" w:lineRule="auto"/>
        <w:ind w:left="2160"/>
        <w:jc w:val="both"/>
        <w:rPr>
          <w:rFonts w:cstheme="minorHAnsi"/>
        </w:rPr>
      </w:pPr>
      <w:r>
        <w:rPr>
          <w:rFonts w:cstheme="minorHAnsi"/>
        </w:rPr>
        <w:t xml:space="preserve">- 1 </w:t>
      </w:r>
      <w:r w:rsidR="009F6F30">
        <w:rPr>
          <w:rFonts w:cstheme="minorHAnsi"/>
        </w:rPr>
        <w:t xml:space="preserve">Business Administration Apprentice </w:t>
      </w:r>
    </w:p>
    <w:p w14:paraId="4DA006FD" w14:textId="77777777" w:rsidR="00DD027B" w:rsidRPr="00D85C6B" w:rsidRDefault="00DD027B" w:rsidP="00C66170">
      <w:pPr>
        <w:pStyle w:val="ListParagraph"/>
        <w:spacing w:line="276" w:lineRule="auto"/>
        <w:ind w:left="2160"/>
        <w:jc w:val="both"/>
        <w:rPr>
          <w:rFonts w:cstheme="minorHAnsi"/>
        </w:rPr>
      </w:pPr>
      <w:r w:rsidRPr="00D85C6B">
        <w:rPr>
          <w:rFonts w:cstheme="minorHAnsi"/>
        </w:rPr>
        <w:t xml:space="preserve">- 1 GP Administrator </w:t>
      </w:r>
    </w:p>
    <w:p w14:paraId="0F38F5A6" w14:textId="77777777" w:rsidR="007B5BD0" w:rsidRDefault="007B5BD0" w:rsidP="00C66170">
      <w:pPr>
        <w:pStyle w:val="ListParagraph"/>
        <w:numPr>
          <w:ilvl w:val="0"/>
          <w:numId w:val="15"/>
        </w:numPr>
        <w:spacing w:line="276" w:lineRule="auto"/>
        <w:jc w:val="both"/>
        <w:rPr>
          <w:rFonts w:cstheme="minorHAnsi"/>
        </w:rPr>
      </w:pPr>
      <w:r w:rsidRPr="00D85C6B">
        <w:rPr>
          <w:rFonts w:cstheme="minorHAnsi"/>
        </w:rPr>
        <w:t>The Oaks Medical Centre is a training practice</w:t>
      </w:r>
    </w:p>
    <w:p w14:paraId="17349DB3" w14:textId="77777777" w:rsidR="00BD0075" w:rsidRDefault="00BD0075" w:rsidP="00BD0075">
      <w:pPr>
        <w:spacing w:line="276" w:lineRule="auto"/>
        <w:jc w:val="both"/>
        <w:rPr>
          <w:rFonts w:cstheme="minorHAnsi"/>
        </w:rPr>
      </w:pPr>
    </w:p>
    <w:p w14:paraId="58929EF0" w14:textId="77777777" w:rsidR="003A2F72" w:rsidRPr="00D85C6B" w:rsidRDefault="003A2F72" w:rsidP="00C66170">
      <w:pPr>
        <w:pStyle w:val="ListParagraph"/>
        <w:numPr>
          <w:ilvl w:val="0"/>
          <w:numId w:val="8"/>
        </w:numPr>
        <w:spacing w:line="276" w:lineRule="auto"/>
        <w:jc w:val="both"/>
        <w:rPr>
          <w:rFonts w:cstheme="minorHAnsi"/>
          <w:b/>
        </w:rPr>
      </w:pPr>
      <w:r w:rsidRPr="00D85C6B">
        <w:rPr>
          <w:rFonts w:cstheme="minorHAnsi"/>
          <w:b/>
        </w:rPr>
        <w:t>Location</w:t>
      </w:r>
    </w:p>
    <w:p w14:paraId="0BE83EE6" w14:textId="77777777" w:rsidR="003A2F72" w:rsidRPr="00D85C6B" w:rsidRDefault="003A2F72" w:rsidP="00C66170">
      <w:pPr>
        <w:pStyle w:val="ListParagraph"/>
        <w:spacing w:line="276" w:lineRule="auto"/>
        <w:jc w:val="both"/>
        <w:rPr>
          <w:rFonts w:cstheme="minorHAnsi"/>
        </w:rPr>
      </w:pPr>
      <w:r w:rsidRPr="00D85C6B">
        <w:rPr>
          <w:rFonts w:cstheme="minorHAnsi"/>
        </w:rPr>
        <w:t>The Oaks Medical Centre is located at 20 Villa Street, Beeston, Nottingham NG9 2NY.</w:t>
      </w:r>
    </w:p>
    <w:p w14:paraId="67C1ABA2" w14:textId="77777777" w:rsidR="003A2F72" w:rsidRPr="00D85C6B" w:rsidRDefault="003A2F72" w:rsidP="00C66170">
      <w:pPr>
        <w:pStyle w:val="ListParagraph"/>
        <w:spacing w:line="276" w:lineRule="auto"/>
        <w:jc w:val="both"/>
        <w:rPr>
          <w:rFonts w:cstheme="minorHAnsi"/>
        </w:rPr>
      </w:pPr>
      <w:r w:rsidRPr="00D85C6B">
        <w:rPr>
          <w:rFonts w:cstheme="minorHAnsi"/>
        </w:rPr>
        <w:t>Our entrance is 50 metres beyond Sainsbury’s entrance on the right, facing Sainsbury's windows</w:t>
      </w:r>
      <w:r w:rsidR="00B869EB" w:rsidRPr="00D85C6B">
        <w:rPr>
          <w:rFonts w:cstheme="minorHAnsi"/>
        </w:rPr>
        <w:t>.</w:t>
      </w:r>
    </w:p>
    <w:p w14:paraId="0BE25AE5" w14:textId="77777777" w:rsidR="00962797" w:rsidRPr="00D85C6B" w:rsidRDefault="003A2F72" w:rsidP="00C66170">
      <w:pPr>
        <w:pStyle w:val="ListParagraph"/>
        <w:numPr>
          <w:ilvl w:val="0"/>
          <w:numId w:val="15"/>
        </w:numPr>
        <w:spacing w:line="276" w:lineRule="auto"/>
        <w:jc w:val="both"/>
        <w:rPr>
          <w:rFonts w:cstheme="minorHAnsi"/>
        </w:rPr>
      </w:pPr>
      <w:r w:rsidRPr="00D85C6B">
        <w:rPr>
          <w:rFonts w:cstheme="minorHAnsi"/>
        </w:rPr>
        <w:t xml:space="preserve">Unfortunately we cannot offer patient parking due to the town centre location. </w:t>
      </w:r>
    </w:p>
    <w:p w14:paraId="05C5AC08" w14:textId="77777777" w:rsidR="003A2F72" w:rsidRPr="00D85C6B" w:rsidRDefault="003A2F72" w:rsidP="00C66170">
      <w:pPr>
        <w:pStyle w:val="ListParagraph"/>
        <w:numPr>
          <w:ilvl w:val="0"/>
          <w:numId w:val="15"/>
        </w:numPr>
        <w:spacing w:line="276" w:lineRule="auto"/>
        <w:jc w:val="both"/>
        <w:rPr>
          <w:rFonts w:cstheme="minorHAnsi"/>
        </w:rPr>
      </w:pPr>
      <w:r w:rsidRPr="00D85C6B">
        <w:rPr>
          <w:rFonts w:cstheme="minorHAnsi"/>
        </w:rPr>
        <w:lastRenderedPageBreak/>
        <w:t xml:space="preserve">However, </w:t>
      </w:r>
      <w:r w:rsidR="00B869EB" w:rsidRPr="00D85C6B">
        <w:rPr>
          <w:rFonts w:cstheme="minorHAnsi"/>
        </w:rPr>
        <w:t xml:space="preserve">Sainsbury’s car park is very close and offers free parking for up to 3 hours, including spaces for Blue Badge holders.  </w:t>
      </w:r>
    </w:p>
    <w:p w14:paraId="0B656229" w14:textId="77777777" w:rsidR="004076AE" w:rsidRPr="00D85C6B" w:rsidRDefault="004076AE" w:rsidP="00C66170">
      <w:pPr>
        <w:spacing w:line="276" w:lineRule="auto"/>
        <w:jc w:val="both"/>
        <w:rPr>
          <w:rFonts w:asciiTheme="minorHAnsi" w:hAnsiTheme="minorHAnsi" w:cstheme="minorHAnsi"/>
        </w:rPr>
      </w:pPr>
    </w:p>
    <w:p w14:paraId="4B737BA9" w14:textId="77777777" w:rsidR="004076AE" w:rsidRPr="00D85C6B" w:rsidRDefault="004076AE" w:rsidP="00C66170">
      <w:pPr>
        <w:pStyle w:val="ListParagraph"/>
        <w:numPr>
          <w:ilvl w:val="0"/>
          <w:numId w:val="8"/>
        </w:numPr>
        <w:spacing w:line="276" w:lineRule="auto"/>
        <w:jc w:val="both"/>
        <w:rPr>
          <w:rFonts w:cstheme="minorHAnsi"/>
          <w:b/>
        </w:rPr>
      </w:pPr>
      <w:r w:rsidRPr="00D85C6B">
        <w:rPr>
          <w:rFonts w:cstheme="minorHAnsi"/>
          <w:b/>
        </w:rPr>
        <w:t>Population Background</w:t>
      </w:r>
    </w:p>
    <w:p w14:paraId="285BE826" w14:textId="17400DEB" w:rsidR="00DD027B" w:rsidRPr="00D85C6B" w:rsidRDefault="004076AE" w:rsidP="00C66170">
      <w:pPr>
        <w:pStyle w:val="ListParagraph"/>
        <w:numPr>
          <w:ilvl w:val="0"/>
          <w:numId w:val="16"/>
        </w:numPr>
        <w:spacing w:line="276" w:lineRule="auto"/>
        <w:jc w:val="both"/>
        <w:rPr>
          <w:rFonts w:cstheme="minorHAnsi"/>
        </w:rPr>
      </w:pPr>
      <w:r w:rsidRPr="00D85C6B">
        <w:rPr>
          <w:rFonts w:cstheme="minorHAnsi"/>
        </w:rPr>
        <w:t xml:space="preserve">Our </w:t>
      </w:r>
      <w:r w:rsidR="00DD027B" w:rsidRPr="00D85C6B">
        <w:rPr>
          <w:rFonts w:cstheme="minorHAnsi"/>
        </w:rPr>
        <w:t xml:space="preserve">current </w:t>
      </w:r>
      <w:r w:rsidRPr="00D85C6B">
        <w:rPr>
          <w:rFonts w:cstheme="minorHAnsi"/>
        </w:rPr>
        <w:t>list size is</w:t>
      </w:r>
      <w:r w:rsidR="00841695">
        <w:rPr>
          <w:rFonts w:cstheme="minorHAnsi"/>
        </w:rPr>
        <w:t xml:space="preserve"> </w:t>
      </w:r>
      <w:r w:rsidR="00A72E65">
        <w:rPr>
          <w:rFonts w:cstheme="minorHAnsi"/>
        </w:rPr>
        <w:t>10</w:t>
      </w:r>
      <w:r w:rsidR="009F6F30">
        <w:rPr>
          <w:rFonts w:cstheme="minorHAnsi"/>
        </w:rPr>
        <w:t>,929</w:t>
      </w:r>
      <w:r w:rsidR="00DD027B" w:rsidRPr="00D85C6B">
        <w:rPr>
          <w:rFonts w:cstheme="minorHAnsi"/>
        </w:rPr>
        <w:t xml:space="preserve">. </w:t>
      </w:r>
    </w:p>
    <w:p w14:paraId="68E5C6E7" w14:textId="14A78284" w:rsidR="004076AE" w:rsidRPr="00D85C6B" w:rsidRDefault="00DD027B" w:rsidP="00C66170">
      <w:pPr>
        <w:pStyle w:val="ListParagraph"/>
        <w:numPr>
          <w:ilvl w:val="0"/>
          <w:numId w:val="16"/>
        </w:numPr>
        <w:spacing w:line="276" w:lineRule="auto"/>
        <w:jc w:val="both"/>
        <w:rPr>
          <w:rFonts w:cstheme="minorHAnsi"/>
        </w:rPr>
      </w:pPr>
      <w:r w:rsidRPr="00D85C6B">
        <w:rPr>
          <w:rFonts w:cstheme="minorHAnsi"/>
        </w:rPr>
        <w:t xml:space="preserve">Our list size has grown by </w:t>
      </w:r>
      <w:r w:rsidR="009F6F30">
        <w:rPr>
          <w:rFonts w:cstheme="minorHAnsi"/>
        </w:rPr>
        <w:t>77</w:t>
      </w:r>
      <w:r w:rsidRPr="00D85C6B">
        <w:rPr>
          <w:rFonts w:cstheme="minorHAnsi"/>
        </w:rPr>
        <w:t>% since 201</w:t>
      </w:r>
      <w:r w:rsidR="009F6F30">
        <w:rPr>
          <w:rFonts w:cstheme="minorHAnsi"/>
        </w:rPr>
        <w:t>5</w:t>
      </w:r>
      <w:r w:rsidRPr="00D85C6B">
        <w:rPr>
          <w:rFonts w:cstheme="minorHAnsi"/>
        </w:rPr>
        <w:t xml:space="preserve">. </w:t>
      </w:r>
    </w:p>
    <w:p w14:paraId="520C8899" w14:textId="77777777" w:rsidR="004076AE" w:rsidRPr="00D85C6B" w:rsidRDefault="00DD027B" w:rsidP="00C66170">
      <w:pPr>
        <w:pStyle w:val="ListParagraph"/>
        <w:numPr>
          <w:ilvl w:val="0"/>
          <w:numId w:val="16"/>
        </w:numPr>
        <w:spacing w:line="276" w:lineRule="auto"/>
        <w:jc w:val="both"/>
        <w:rPr>
          <w:rFonts w:cstheme="minorHAnsi"/>
        </w:rPr>
      </w:pPr>
      <w:r w:rsidRPr="00D85C6B">
        <w:rPr>
          <w:rFonts w:cstheme="minorHAnsi"/>
        </w:rPr>
        <w:t>We provide care to people living in Beeston</w:t>
      </w:r>
      <w:r w:rsidR="004C1C1C">
        <w:rPr>
          <w:rFonts w:cstheme="minorHAnsi"/>
        </w:rPr>
        <w:t>,</w:t>
      </w:r>
      <w:r w:rsidRPr="00D85C6B">
        <w:rPr>
          <w:rFonts w:cstheme="minorHAnsi"/>
        </w:rPr>
        <w:t xml:space="preserve"> Beeston Rylands, Attenborough and parts of Chilwell, Lenton Abbey and Bramcote. </w:t>
      </w:r>
    </w:p>
    <w:p w14:paraId="45E13903" w14:textId="77777777" w:rsidR="004076AE" w:rsidRPr="00D85C6B" w:rsidRDefault="004076AE" w:rsidP="00C66170">
      <w:pPr>
        <w:spacing w:line="276" w:lineRule="auto"/>
        <w:jc w:val="both"/>
        <w:rPr>
          <w:rFonts w:asciiTheme="minorHAnsi" w:hAnsiTheme="minorHAnsi" w:cstheme="minorHAnsi"/>
          <w:color w:val="31849B" w:themeColor="accent5" w:themeShade="BF"/>
        </w:rPr>
      </w:pPr>
    </w:p>
    <w:p w14:paraId="6C55035A" w14:textId="1FAAE2B7" w:rsidR="004076AE" w:rsidRPr="00D85C6B" w:rsidRDefault="004076AE" w:rsidP="00C66170">
      <w:pPr>
        <w:pStyle w:val="ListParagraph"/>
        <w:numPr>
          <w:ilvl w:val="0"/>
          <w:numId w:val="8"/>
        </w:numPr>
        <w:spacing w:line="276" w:lineRule="auto"/>
        <w:jc w:val="both"/>
        <w:rPr>
          <w:rFonts w:cstheme="minorHAnsi"/>
          <w:b/>
        </w:rPr>
      </w:pPr>
      <w:r w:rsidRPr="00D85C6B">
        <w:rPr>
          <w:rFonts w:cstheme="minorHAnsi"/>
          <w:b/>
        </w:rPr>
        <w:t xml:space="preserve">Our </w:t>
      </w:r>
      <w:r w:rsidR="00C41A46">
        <w:rPr>
          <w:rFonts w:cstheme="minorHAnsi"/>
          <w:b/>
        </w:rPr>
        <w:t xml:space="preserve">Vision and Core Values </w:t>
      </w:r>
    </w:p>
    <w:p w14:paraId="0B991B9E" w14:textId="5D1850C5" w:rsidR="008623F4" w:rsidRDefault="008623F4" w:rsidP="00C66170">
      <w:pPr>
        <w:spacing w:line="276" w:lineRule="auto"/>
        <w:jc w:val="both"/>
        <w:rPr>
          <w:rFonts w:asciiTheme="minorHAnsi" w:hAnsiTheme="minorHAnsi" w:cstheme="minorHAnsi"/>
        </w:rPr>
      </w:pPr>
    </w:p>
    <w:p w14:paraId="5BD7A2E3" w14:textId="14BE7A60" w:rsidR="00C41A46" w:rsidRPr="00C41A46" w:rsidRDefault="00C41A46" w:rsidP="00C41A46">
      <w:pPr>
        <w:spacing w:line="276" w:lineRule="auto"/>
        <w:jc w:val="both"/>
        <w:rPr>
          <w:rFonts w:asciiTheme="minorHAnsi" w:hAnsiTheme="minorHAnsi" w:cstheme="minorHAnsi"/>
        </w:rPr>
      </w:pPr>
      <w:r w:rsidRPr="00C41A46">
        <w:rPr>
          <w:rFonts w:asciiTheme="minorHAnsi" w:hAnsiTheme="minorHAnsi" w:cstheme="minorHAnsi"/>
          <w:b/>
          <w:bCs/>
        </w:rPr>
        <w:t>S</w:t>
      </w:r>
      <w:r w:rsidRPr="00C41A46">
        <w:rPr>
          <w:rFonts w:asciiTheme="minorHAnsi" w:hAnsiTheme="minorHAnsi" w:cstheme="minorHAnsi"/>
        </w:rPr>
        <w:t>triving for excellence and quality</w:t>
      </w:r>
    </w:p>
    <w:p w14:paraId="7A90B5FA" w14:textId="5F3F9F81" w:rsidR="00C41A46" w:rsidRPr="00C41A46" w:rsidRDefault="00C41A46" w:rsidP="00C41A46">
      <w:pPr>
        <w:spacing w:line="276" w:lineRule="auto"/>
        <w:jc w:val="both"/>
        <w:rPr>
          <w:rFonts w:asciiTheme="minorHAnsi" w:hAnsiTheme="minorHAnsi" w:cstheme="minorHAnsi"/>
          <w:b/>
          <w:bCs/>
        </w:rPr>
      </w:pPr>
      <w:r w:rsidRPr="00C41A46">
        <w:rPr>
          <w:rFonts w:asciiTheme="minorHAnsi" w:hAnsiTheme="minorHAnsi" w:cstheme="minorHAnsi"/>
          <w:b/>
          <w:bCs/>
        </w:rPr>
        <w:t>C</w:t>
      </w:r>
      <w:r w:rsidRPr="00C41A46">
        <w:rPr>
          <w:rFonts w:asciiTheme="minorHAnsi" w:hAnsiTheme="minorHAnsi" w:cstheme="minorHAnsi"/>
        </w:rPr>
        <w:t>aring</w:t>
      </w:r>
    </w:p>
    <w:p w14:paraId="1CA23E05" w14:textId="1E84DDC1" w:rsidR="00C41A46" w:rsidRPr="00C41A46" w:rsidRDefault="00C41A46" w:rsidP="00C41A46">
      <w:pPr>
        <w:spacing w:line="276" w:lineRule="auto"/>
        <w:jc w:val="both"/>
        <w:rPr>
          <w:rFonts w:asciiTheme="minorHAnsi" w:hAnsiTheme="minorHAnsi" w:cstheme="minorHAnsi"/>
          <w:b/>
          <w:bCs/>
        </w:rPr>
      </w:pPr>
      <w:r w:rsidRPr="00C41A46">
        <w:rPr>
          <w:rFonts w:asciiTheme="minorHAnsi" w:hAnsiTheme="minorHAnsi" w:cstheme="minorHAnsi"/>
          <w:b/>
          <w:bCs/>
        </w:rPr>
        <w:t>R</w:t>
      </w:r>
      <w:r w:rsidRPr="00C41A46">
        <w:rPr>
          <w:rFonts w:asciiTheme="minorHAnsi" w:hAnsiTheme="minorHAnsi" w:cstheme="minorHAnsi"/>
        </w:rPr>
        <w:t>esponsive</w:t>
      </w:r>
    </w:p>
    <w:p w14:paraId="17320595" w14:textId="1B72CB32" w:rsidR="00C41A46" w:rsidRPr="00C41A46" w:rsidRDefault="00C41A46" w:rsidP="00C41A46">
      <w:pPr>
        <w:spacing w:line="276" w:lineRule="auto"/>
        <w:jc w:val="both"/>
        <w:rPr>
          <w:rFonts w:asciiTheme="minorHAnsi" w:hAnsiTheme="minorHAnsi" w:cstheme="minorHAnsi"/>
          <w:b/>
          <w:bCs/>
        </w:rPr>
      </w:pPr>
      <w:r w:rsidRPr="00C41A46">
        <w:rPr>
          <w:rFonts w:asciiTheme="minorHAnsi" w:hAnsiTheme="minorHAnsi" w:cstheme="minorHAnsi"/>
          <w:b/>
          <w:bCs/>
        </w:rPr>
        <w:t>I</w:t>
      </w:r>
      <w:r w:rsidRPr="00C41A46">
        <w:rPr>
          <w:rFonts w:asciiTheme="minorHAnsi" w:hAnsiTheme="minorHAnsi" w:cstheme="minorHAnsi"/>
        </w:rPr>
        <w:t>nclusive</w:t>
      </w:r>
    </w:p>
    <w:p w14:paraId="750CEEB5" w14:textId="369E68C3" w:rsidR="00C41A46" w:rsidRPr="00C41A46" w:rsidRDefault="00C41A46" w:rsidP="00C41A46">
      <w:pPr>
        <w:spacing w:line="276" w:lineRule="auto"/>
        <w:jc w:val="both"/>
        <w:rPr>
          <w:rFonts w:asciiTheme="minorHAnsi" w:hAnsiTheme="minorHAnsi" w:cstheme="minorHAnsi"/>
        </w:rPr>
      </w:pPr>
      <w:r w:rsidRPr="00C41A46">
        <w:rPr>
          <w:rFonts w:asciiTheme="minorHAnsi" w:hAnsiTheme="minorHAnsi" w:cstheme="minorHAnsi"/>
          <w:b/>
          <w:bCs/>
        </w:rPr>
        <w:t>P</w:t>
      </w:r>
      <w:r w:rsidRPr="00C41A46">
        <w:rPr>
          <w:rFonts w:asciiTheme="minorHAnsi" w:hAnsiTheme="minorHAnsi" w:cstheme="minorHAnsi"/>
        </w:rPr>
        <w:t>ride in ourselves and the work we do</w:t>
      </w:r>
    </w:p>
    <w:p w14:paraId="0C2E7DD5" w14:textId="2576D48F" w:rsidR="00C41A46" w:rsidRPr="00C41A46" w:rsidRDefault="00C41A46" w:rsidP="00C41A46">
      <w:pPr>
        <w:spacing w:line="276" w:lineRule="auto"/>
        <w:jc w:val="both"/>
        <w:rPr>
          <w:rFonts w:asciiTheme="minorHAnsi" w:hAnsiTheme="minorHAnsi" w:cstheme="minorHAnsi"/>
          <w:b/>
          <w:bCs/>
        </w:rPr>
      </w:pPr>
      <w:r w:rsidRPr="00C41A46">
        <w:rPr>
          <w:rFonts w:asciiTheme="minorHAnsi" w:hAnsiTheme="minorHAnsi" w:cstheme="minorHAnsi"/>
          <w:b/>
          <w:bCs/>
        </w:rPr>
        <w:t>T</w:t>
      </w:r>
      <w:r w:rsidRPr="00C41A46">
        <w:rPr>
          <w:rFonts w:asciiTheme="minorHAnsi" w:hAnsiTheme="minorHAnsi" w:cstheme="minorHAnsi"/>
        </w:rPr>
        <w:t xml:space="preserve">eamworking </w:t>
      </w:r>
    </w:p>
    <w:p w14:paraId="6E9E1364" w14:textId="77777777" w:rsidR="00C41A46" w:rsidRPr="00C41A46" w:rsidRDefault="00C41A46" w:rsidP="00C41A46">
      <w:pPr>
        <w:spacing w:line="276" w:lineRule="auto"/>
        <w:jc w:val="both"/>
        <w:rPr>
          <w:rFonts w:asciiTheme="minorHAnsi" w:hAnsiTheme="minorHAnsi" w:cstheme="minorHAnsi"/>
        </w:rPr>
      </w:pPr>
    </w:p>
    <w:p w14:paraId="415ADA51" w14:textId="5AC52786" w:rsidR="00C41A46" w:rsidRDefault="00C41A46" w:rsidP="00C41A46">
      <w:pPr>
        <w:spacing w:line="276" w:lineRule="auto"/>
        <w:jc w:val="both"/>
        <w:rPr>
          <w:rFonts w:asciiTheme="minorHAnsi" w:hAnsiTheme="minorHAnsi" w:cstheme="minorHAnsi"/>
        </w:rPr>
      </w:pPr>
      <w:r w:rsidRPr="00C41A46">
        <w:rPr>
          <w:rFonts w:asciiTheme="minorHAnsi" w:hAnsiTheme="minorHAnsi" w:cstheme="minorHAnsi"/>
        </w:rPr>
        <w:t xml:space="preserve">Our vision is to provide the best possible outcomes for our patients.  We do this by combining our patient centred, high quality compassionate approach to health care with our desire to innovate and continually improve to meet the evolving needs of our patients, community and the wider challenges faced by General Practice. </w:t>
      </w:r>
    </w:p>
    <w:p w14:paraId="588A14A6" w14:textId="77777777" w:rsidR="00C41A46" w:rsidRPr="00C41A46" w:rsidRDefault="00C41A46" w:rsidP="00C41A46">
      <w:pPr>
        <w:spacing w:line="276" w:lineRule="auto"/>
        <w:jc w:val="both"/>
        <w:rPr>
          <w:rFonts w:asciiTheme="minorHAnsi" w:hAnsiTheme="minorHAnsi" w:cstheme="minorHAnsi"/>
        </w:rPr>
      </w:pPr>
    </w:p>
    <w:p w14:paraId="557619FC" w14:textId="4446FD65" w:rsidR="00C41A46" w:rsidRDefault="00C41A46" w:rsidP="00C41A46">
      <w:pPr>
        <w:spacing w:line="276" w:lineRule="auto"/>
        <w:jc w:val="both"/>
        <w:rPr>
          <w:rFonts w:asciiTheme="minorHAnsi" w:hAnsiTheme="minorHAnsi" w:cstheme="minorHAnsi"/>
        </w:rPr>
      </w:pPr>
      <w:r w:rsidRPr="00C41A46">
        <w:rPr>
          <w:rFonts w:asciiTheme="minorHAnsi" w:hAnsiTheme="minorHAnsi" w:cstheme="minorHAnsi"/>
        </w:rPr>
        <w:t>We work hard to maintain good levels of patient access as we feel this is one of the foundations of good General Practice.</w:t>
      </w:r>
    </w:p>
    <w:p w14:paraId="7273E467" w14:textId="77777777" w:rsidR="00C41A46" w:rsidRPr="00C41A46" w:rsidRDefault="00C41A46" w:rsidP="00C41A46">
      <w:pPr>
        <w:spacing w:line="276" w:lineRule="auto"/>
        <w:jc w:val="both"/>
        <w:rPr>
          <w:rFonts w:asciiTheme="minorHAnsi" w:hAnsiTheme="minorHAnsi" w:cstheme="minorHAnsi"/>
        </w:rPr>
      </w:pPr>
    </w:p>
    <w:p w14:paraId="2ECFBA1B" w14:textId="630E4604" w:rsidR="00C41A46" w:rsidRDefault="00C41A46" w:rsidP="00C41A46">
      <w:pPr>
        <w:spacing w:line="276" w:lineRule="auto"/>
        <w:jc w:val="both"/>
        <w:rPr>
          <w:rFonts w:asciiTheme="minorHAnsi" w:hAnsiTheme="minorHAnsi" w:cstheme="minorHAnsi"/>
        </w:rPr>
      </w:pPr>
      <w:r w:rsidRPr="00C41A46">
        <w:rPr>
          <w:rFonts w:asciiTheme="minorHAnsi" w:hAnsiTheme="minorHAnsi" w:cstheme="minorHAnsi"/>
        </w:rPr>
        <w:t xml:space="preserve">We pride ourselves in providing excellent teaching and training of undergraduate medical students and other healthcare professionals. We invest in developing a culture within our practice that supports learning and innovation. We are proactive in engaging with research projects and wider initiatives within our primary care network.  </w:t>
      </w:r>
    </w:p>
    <w:p w14:paraId="35A0F85F" w14:textId="77777777" w:rsidR="00C41A46" w:rsidRPr="00C41A46" w:rsidRDefault="00C41A46" w:rsidP="00C41A46">
      <w:pPr>
        <w:spacing w:line="276" w:lineRule="auto"/>
        <w:jc w:val="both"/>
        <w:rPr>
          <w:rFonts w:asciiTheme="minorHAnsi" w:hAnsiTheme="minorHAnsi" w:cstheme="minorHAnsi"/>
        </w:rPr>
      </w:pPr>
    </w:p>
    <w:p w14:paraId="08DF7182" w14:textId="72236450" w:rsidR="00C41A46" w:rsidRDefault="00C41A46" w:rsidP="00C41A46">
      <w:pPr>
        <w:spacing w:line="276" w:lineRule="auto"/>
        <w:jc w:val="both"/>
        <w:rPr>
          <w:rFonts w:asciiTheme="minorHAnsi" w:hAnsiTheme="minorHAnsi" w:cstheme="minorHAnsi"/>
        </w:rPr>
      </w:pPr>
      <w:r w:rsidRPr="00C41A46">
        <w:rPr>
          <w:rFonts w:asciiTheme="minorHAnsi" w:hAnsiTheme="minorHAnsi" w:cstheme="minorHAnsi"/>
        </w:rPr>
        <w:t>We believe a happy working environment enables our staff to provide a better service for our patients. We invest in our staff, developing their skills and taking care to ensure they are happy, motivated and supported to work to their full potential.  We have a strong teamwork ethic and take pride in our excellent team, working together to offer the best possible care for our patients.</w:t>
      </w:r>
    </w:p>
    <w:p w14:paraId="5F2B88E1" w14:textId="77777777" w:rsidR="00C41A46" w:rsidRPr="00D85C6B" w:rsidRDefault="00C41A46" w:rsidP="00C66170">
      <w:pPr>
        <w:spacing w:line="276" w:lineRule="auto"/>
        <w:jc w:val="both"/>
        <w:rPr>
          <w:rFonts w:asciiTheme="minorHAnsi" w:hAnsiTheme="minorHAnsi" w:cstheme="minorHAnsi"/>
        </w:rPr>
      </w:pPr>
    </w:p>
    <w:p w14:paraId="0BC539B1" w14:textId="77777777" w:rsidR="007E4A7D" w:rsidRPr="00D85C6B" w:rsidRDefault="007E4A7D" w:rsidP="00C66170">
      <w:pPr>
        <w:pStyle w:val="ListParagraph"/>
        <w:numPr>
          <w:ilvl w:val="0"/>
          <w:numId w:val="8"/>
        </w:numPr>
        <w:spacing w:line="276" w:lineRule="auto"/>
        <w:jc w:val="both"/>
        <w:rPr>
          <w:rFonts w:cstheme="minorHAnsi"/>
          <w:b/>
        </w:rPr>
      </w:pPr>
      <w:r w:rsidRPr="00D85C6B">
        <w:rPr>
          <w:rFonts w:cstheme="minorHAnsi"/>
          <w:b/>
        </w:rPr>
        <w:t>Our Regulated Activities</w:t>
      </w:r>
    </w:p>
    <w:p w14:paraId="2843051B" w14:textId="77777777" w:rsidR="007E4A7D" w:rsidRPr="00D85C6B" w:rsidRDefault="007E4A7D" w:rsidP="00C66170">
      <w:pPr>
        <w:spacing w:line="276" w:lineRule="auto"/>
        <w:jc w:val="both"/>
        <w:rPr>
          <w:rFonts w:asciiTheme="minorHAnsi" w:hAnsiTheme="minorHAnsi" w:cstheme="minorHAnsi"/>
        </w:rPr>
      </w:pPr>
      <w:r w:rsidRPr="00D85C6B">
        <w:rPr>
          <w:rFonts w:asciiTheme="minorHAnsi" w:hAnsiTheme="minorHAnsi" w:cstheme="minorHAnsi"/>
        </w:rPr>
        <w:t>The following CQC regulated activities are provided:</w:t>
      </w:r>
    </w:p>
    <w:p w14:paraId="2E27B36D" w14:textId="77777777" w:rsidR="007E4A7D" w:rsidRPr="00D85C6B" w:rsidRDefault="007E4A7D" w:rsidP="00C66170">
      <w:pPr>
        <w:pStyle w:val="ListParagraph"/>
        <w:numPr>
          <w:ilvl w:val="0"/>
          <w:numId w:val="17"/>
        </w:numPr>
        <w:spacing w:line="276" w:lineRule="auto"/>
        <w:jc w:val="both"/>
        <w:rPr>
          <w:rFonts w:cstheme="minorHAnsi"/>
        </w:rPr>
      </w:pPr>
      <w:r w:rsidRPr="00D85C6B">
        <w:rPr>
          <w:rFonts w:cstheme="minorHAnsi"/>
        </w:rPr>
        <w:t>Treatment of Disease, Disorder and Injury</w:t>
      </w:r>
    </w:p>
    <w:p w14:paraId="441B358A" w14:textId="77777777" w:rsidR="007E4A7D" w:rsidRPr="00D85C6B" w:rsidRDefault="007E4A7D" w:rsidP="00C66170">
      <w:pPr>
        <w:pStyle w:val="ListParagraph"/>
        <w:numPr>
          <w:ilvl w:val="0"/>
          <w:numId w:val="17"/>
        </w:numPr>
        <w:spacing w:line="276" w:lineRule="auto"/>
        <w:jc w:val="both"/>
        <w:rPr>
          <w:rFonts w:cstheme="minorHAnsi"/>
        </w:rPr>
      </w:pPr>
      <w:r w:rsidRPr="00D85C6B">
        <w:rPr>
          <w:rFonts w:cstheme="minorHAnsi"/>
        </w:rPr>
        <w:t>Consultations with health professionals</w:t>
      </w:r>
    </w:p>
    <w:p w14:paraId="62E1B9E9" w14:textId="77777777" w:rsidR="007E4A7D" w:rsidRPr="00D85C6B" w:rsidRDefault="007E4A7D" w:rsidP="00C66170">
      <w:pPr>
        <w:pStyle w:val="ListParagraph"/>
        <w:numPr>
          <w:ilvl w:val="0"/>
          <w:numId w:val="17"/>
        </w:numPr>
        <w:spacing w:line="276" w:lineRule="auto"/>
        <w:jc w:val="both"/>
        <w:rPr>
          <w:rFonts w:cstheme="minorHAnsi"/>
        </w:rPr>
      </w:pPr>
      <w:r w:rsidRPr="00D85C6B">
        <w:rPr>
          <w:rFonts w:cstheme="minorHAnsi"/>
        </w:rPr>
        <w:t xml:space="preserve">Onward referral for treatment and care by other health and related providers </w:t>
      </w:r>
    </w:p>
    <w:p w14:paraId="08A60421" w14:textId="77777777" w:rsidR="007E4A7D" w:rsidRPr="006C0A39" w:rsidRDefault="007E4A7D" w:rsidP="006C0A39">
      <w:pPr>
        <w:pStyle w:val="ListParagraph"/>
        <w:numPr>
          <w:ilvl w:val="0"/>
          <w:numId w:val="17"/>
        </w:numPr>
        <w:spacing w:line="276" w:lineRule="auto"/>
        <w:jc w:val="both"/>
        <w:rPr>
          <w:rFonts w:cstheme="minorHAnsi"/>
        </w:rPr>
      </w:pPr>
      <w:r w:rsidRPr="00D85C6B">
        <w:rPr>
          <w:rFonts w:cstheme="minorHAnsi"/>
        </w:rPr>
        <w:t>Prescribing support and advice, including issues of prescriptions where</w:t>
      </w:r>
      <w:r w:rsidR="006C0A39">
        <w:rPr>
          <w:rFonts w:cstheme="minorHAnsi"/>
        </w:rPr>
        <w:t xml:space="preserve"> </w:t>
      </w:r>
      <w:r w:rsidRPr="006C0A39">
        <w:rPr>
          <w:rFonts w:cstheme="minorHAnsi"/>
        </w:rPr>
        <w:t>appropriate</w:t>
      </w:r>
    </w:p>
    <w:p w14:paraId="63F9095A" w14:textId="77777777" w:rsidR="007E4A7D" w:rsidRPr="006C0A39" w:rsidRDefault="007E4A7D" w:rsidP="006C0A39">
      <w:pPr>
        <w:pStyle w:val="ListParagraph"/>
        <w:numPr>
          <w:ilvl w:val="0"/>
          <w:numId w:val="17"/>
        </w:numPr>
        <w:spacing w:line="276" w:lineRule="auto"/>
        <w:jc w:val="both"/>
        <w:rPr>
          <w:rFonts w:cstheme="minorHAnsi"/>
        </w:rPr>
      </w:pPr>
      <w:r w:rsidRPr="00D85C6B">
        <w:rPr>
          <w:rFonts w:cstheme="minorHAnsi"/>
        </w:rPr>
        <w:lastRenderedPageBreak/>
        <w:t>The management of patients who are ill or believe themselves to be ill, with</w:t>
      </w:r>
      <w:r w:rsidR="006C0A39">
        <w:rPr>
          <w:rFonts w:cstheme="minorHAnsi"/>
        </w:rPr>
        <w:t xml:space="preserve"> </w:t>
      </w:r>
      <w:r w:rsidRPr="006C0A39">
        <w:rPr>
          <w:rFonts w:cstheme="minorHAnsi"/>
        </w:rPr>
        <w:t>conditions from which recovery is generally expected, for the duration of that</w:t>
      </w:r>
      <w:r w:rsidR="006C0A39">
        <w:rPr>
          <w:rFonts w:cstheme="minorHAnsi"/>
        </w:rPr>
        <w:t xml:space="preserve"> </w:t>
      </w:r>
      <w:r w:rsidRPr="006C0A39">
        <w:rPr>
          <w:rFonts w:cstheme="minorHAnsi"/>
        </w:rPr>
        <w:t>condition, including relevant health promotion advice and referral as appropriate,</w:t>
      </w:r>
      <w:r w:rsidR="006C0A39">
        <w:rPr>
          <w:rFonts w:cstheme="minorHAnsi"/>
        </w:rPr>
        <w:t xml:space="preserve"> </w:t>
      </w:r>
      <w:r w:rsidRPr="006C0A39">
        <w:rPr>
          <w:rFonts w:cstheme="minorHAnsi"/>
        </w:rPr>
        <w:t>reflecting patient choice wherever practicable.</w:t>
      </w:r>
    </w:p>
    <w:p w14:paraId="63E8B7B5" w14:textId="77777777" w:rsidR="007E4A7D" w:rsidRPr="00D85C6B" w:rsidRDefault="007E4A7D" w:rsidP="00C66170">
      <w:pPr>
        <w:pStyle w:val="ListParagraph"/>
        <w:numPr>
          <w:ilvl w:val="0"/>
          <w:numId w:val="17"/>
        </w:numPr>
        <w:spacing w:line="276" w:lineRule="auto"/>
        <w:jc w:val="both"/>
        <w:rPr>
          <w:rFonts w:cstheme="minorHAnsi"/>
        </w:rPr>
      </w:pPr>
      <w:r w:rsidRPr="00D85C6B">
        <w:rPr>
          <w:rFonts w:cstheme="minorHAnsi"/>
        </w:rPr>
        <w:t>The general management of patients who are terminally ill</w:t>
      </w:r>
    </w:p>
    <w:p w14:paraId="71DC77D0" w14:textId="77777777" w:rsidR="007E4A7D" w:rsidRPr="006C0A39" w:rsidRDefault="007E4A7D" w:rsidP="006C0A39">
      <w:pPr>
        <w:pStyle w:val="ListParagraph"/>
        <w:numPr>
          <w:ilvl w:val="0"/>
          <w:numId w:val="17"/>
        </w:numPr>
        <w:spacing w:line="276" w:lineRule="auto"/>
        <w:jc w:val="both"/>
        <w:rPr>
          <w:rFonts w:cstheme="minorHAnsi"/>
        </w:rPr>
      </w:pPr>
      <w:r w:rsidRPr="00D85C6B">
        <w:rPr>
          <w:rFonts w:cstheme="minorHAnsi"/>
        </w:rPr>
        <w:t>The management of chronic disease in the manner determined by the practice, in</w:t>
      </w:r>
      <w:r w:rsidR="006C0A39">
        <w:rPr>
          <w:rFonts w:cstheme="minorHAnsi"/>
        </w:rPr>
        <w:t xml:space="preserve"> </w:t>
      </w:r>
      <w:r w:rsidRPr="006C0A39">
        <w:rPr>
          <w:rFonts w:cstheme="minorHAnsi"/>
        </w:rPr>
        <w:t>discussion with the patient.</w:t>
      </w:r>
    </w:p>
    <w:p w14:paraId="31ED5755" w14:textId="77777777" w:rsidR="007E4A7D" w:rsidRPr="00D85C6B" w:rsidRDefault="007E4A7D" w:rsidP="00C66170">
      <w:pPr>
        <w:pStyle w:val="ListParagraph"/>
        <w:numPr>
          <w:ilvl w:val="0"/>
          <w:numId w:val="17"/>
        </w:numPr>
        <w:spacing w:line="276" w:lineRule="auto"/>
        <w:jc w:val="both"/>
        <w:rPr>
          <w:rFonts w:cstheme="minorHAnsi"/>
        </w:rPr>
      </w:pPr>
      <w:r w:rsidRPr="00D85C6B">
        <w:rPr>
          <w:rFonts w:cstheme="minorHAnsi"/>
        </w:rPr>
        <w:t>Vaccinations and immunisations</w:t>
      </w:r>
    </w:p>
    <w:p w14:paraId="793C1996" w14:textId="77777777" w:rsidR="007E4A7D" w:rsidRPr="00D85C6B" w:rsidRDefault="007E4A7D" w:rsidP="00C66170">
      <w:pPr>
        <w:pStyle w:val="ListParagraph"/>
        <w:numPr>
          <w:ilvl w:val="0"/>
          <w:numId w:val="29"/>
        </w:numPr>
        <w:spacing w:line="276" w:lineRule="auto"/>
        <w:jc w:val="both"/>
        <w:rPr>
          <w:rFonts w:cstheme="minorHAnsi"/>
        </w:rPr>
      </w:pPr>
      <w:r w:rsidRPr="00D85C6B">
        <w:rPr>
          <w:rFonts w:cstheme="minorHAnsi"/>
        </w:rPr>
        <w:t>Diagnostic and Screening Procedures, such as:</w:t>
      </w:r>
    </w:p>
    <w:p w14:paraId="11AE9B29" w14:textId="77777777" w:rsidR="007E4A7D" w:rsidRPr="00D85C6B" w:rsidRDefault="007E4A7D" w:rsidP="00C66170">
      <w:pPr>
        <w:pStyle w:val="ListParagraph"/>
        <w:numPr>
          <w:ilvl w:val="1"/>
          <w:numId w:val="29"/>
        </w:numPr>
        <w:spacing w:line="276" w:lineRule="auto"/>
        <w:jc w:val="both"/>
        <w:rPr>
          <w:rFonts w:cstheme="minorHAnsi"/>
        </w:rPr>
      </w:pPr>
      <w:r w:rsidRPr="00D85C6B">
        <w:rPr>
          <w:rFonts w:cstheme="minorHAnsi"/>
        </w:rPr>
        <w:t>Cervical screening</w:t>
      </w:r>
    </w:p>
    <w:p w14:paraId="72833D8C" w14:textId="77777777" w:rsidR="007E4A7D" w:rsidRPr="00D85C6B" w:rsidRDefault="007E4A7D" w:rsidP="00C66170">
      <w:pPr>
        <w:pStyle w:val="ListParagraph"/>
        <w:numPr>
          <w:ilvl w:val="1"/>
          <w:numId w:val="29"/>
        </w:numPr>
        <w:spacing w:line="276" w:lineRule="auto"/>
        <w:jc w:val="both"/>
        <w:rPr>
          <w:rFonts w:cstheme="minorHAnsi"/>
        </w:rPr>
      </w:pPr>
      <w:r w:rsidRPr="00D85C6B">
        <w:rPr>
          <w:rFonts w:cstheme="minorHAnsi"/>
        </w:rPr>
        <w:t>Taking blood</w:t>
      </w:r>
    </w:p>
    <w:p w14:paraId="2FDD12E8" w14:textId="77777777" w:rsidR="007E4A7D" w:rsidRPr="00D85C6B" w:rsidRDefault="007E4A7D" w:rsidP="00C66170">
      <w:pPr>
        <w:pStyle w:val="ListParagraph"/>
        <w:numPr>
          <w:ilvl w:val="1"/>
          <w:numId w:val="29"/>
        </w:numPr>
        <w:spacing w:line="276" w:lineRule="auto"/>
        <w:jc w:val="both"/>
        <w:rPr>
          <w:rFonts w:cstheme="minorHAnsi"/>
        </w:rPr>
      </w:pPr>
      <w:r w:rsidRPr="00D85C6B">
        <w:rPr>
          <w:rFonts w:cstheme="minorHAnsi"/>
        </w:rPr>
        <w:t>Ambulatory blood pressure monitoring</w:t>
      </w:r>
    </w:p>
    <w:p w14:paraId="4F2B0940" w14:textId="77777777" w:rsidR="007E4A7D" w:rsidRPr="00D85C6B" w:rsidRDefault="007E4A7D" w:rsidP="00C66170">
      <w:pPr>
        <w:pStyle w:val="ListParagraph"/>
        <w:numPr>
          <w:ilvl w:val="1"/>
          <w:numId w:val="29"/>
        </w:numPr>
        <w:spacing w:line="276" w:lineRule="auto"/>
        <w:jc w:val="both"/>
        <w:rPr>
          <w:rFonts w:cstheme="minorHAnsi"/>
        </w:rPr>
      </w:pPr>
      <w:r w:rsidRPr="00D85C6B">
        <w:rPr>
          <w:rFonts w:cstheme="minorHAnsi"/>
        </w:rPr>
        <w:t>ECGs</w:t>
      </w:r>
    </w:p>
    <w:p w14:paraId="410EB437" w14:textId="77777777" w:rsidR="007E4A7D" w:rsidRPr="00D85C6B" w:rsidRDefault="007E4A7D" w:rsidP="00C66170">
      <w:pPr>
        <w:pStyle w:val="ListParagraph"/>
        <w:numPr>
          <w:ilvl w:val="1"/>
          <w:numId w:val="29"/>
        </w:numPr>
        <w:spacing w:line="276" w:lineRule="auto"/>
        <w:jc w:val="both"/>
        <w:rPr>
          <w:rFonts w:cstheme="minorHAnsi"/>
        </w:rPr>
      </w:pPr>
      <w:r w:rsidRPr="00D85C6B">
        <w:rPr>
          <w:rFonts w:cstheme="minorHAnsi"/>
        </w:rPr>
        <w:t>Spirometry</w:t>
      </w:r>
    </w:p>
    <w:p w14:paraId="6C248542" w14:textId="77777777" w:rsidR="007E4A7D" w:rsidRPr="00D85C6B" w:rsidRDefault="007E4A7D" w:rsidP="00C66170">
      <w:pPr>
        <w:pStyle w:val="ListParagraph"/>
        <w:numPr>
          <w:ilvl w:val="0"/>
          <w:numId w:val="29"/>
        </w:numPr>
        <w:spacing w:line="276" w:lineRule="auto"/>
        <w:jc w:val="both"/>
        <w:rPr>
          <w:rFonts w:cstheme="minorHAnsi"/>
        </w:rPr>
      </w:pPr>
      <w:r w:rsidRPr="00D85C6B">
        <w:rPr>
          <w:rFonts w:cstheme="minorHAnsi"/>
        </w:rPr>
        <w:t>Surgical Procedures, such as:</w:t>
      </w:r>
    </w:p>
    <w:p w14:paraId="501928AA" w14:textId="77777777" w:rsidR="007E4A7D" w:rsidRPr="00D85C6B" w:rsidRDefault="007E4A7D" w:rsidP="00C66170">
      <w:pPr>
        <w:pStyle w:val="ListParagraph"/>
        <w:numPr>
          <w:ilvl w:val="1"/>
          <w:numId w:val="29"/>
        </w:numPr>
        <w:spacing w:line="276" w:lineRule="auto"/>
        <w:jc w:val="both"/>
        <w:rPr>
          <w:rFonts w:cstheme="minorHAnsi"/>
        </w:rPr>
      </w:pPr>
      <w:r w:rsidRPr="00D85C6B">
        <w:rPr>
          <w:rFonts w:cstheme="minorHAnsi"/>
        </w:rPr>
        <w:t>Curettage</w:t>
      </w:r>
    </w:p>
    <w:p w14:paraId="7039ECFA" w14:textId="77777777" w:rsidR="007E4A7D" w:rsidRPr="00D85C6B" w:rsidRDefault="007E4A7D" w:rsidP="00C66170">
      <w:pPr>
        <w:pStyle w:val="ListParagraph"/>
        <w:numPr>
          <w:ilvl w:val="1"/>
          <w:numId w:val="29"/>
        </w:numPr>
        <w:spacing w:line="276" w:lineRule="auto"/>
        <w:jc w:val="both"/>
        <w:rPr>
          <w:rFonts w:cstheme="minorHAnsi"/>
        </w:rPr>
      </w:pPr>
      <w:r w:rsidRPr="00D85C6B">
        <w:rPr>
          <w:rFonts w:cstheme="minorHAnsi"/>
        </w:rPr>
        <w:t>Joint injections</w:t>
      </w:r>
    </w:p>
    <w:p w14:paraId="7945303F" w14:textId="77777777" w:rsidR="007E4A7D" w:rsidRPr="00D85C6B" w:rsidRDefault="007E4A7D" w:rsidP="00C66170">
      <w:pPr>
        <w:pStyle w:val="ListParagraph"/>
        <w:numPr>
          <w:ilvl w:val="1"/>
          <w:numId w:val="29"/>
        </w:numPr>
        <w:spacing w:line="276" w:lineRule="auto"/>
        <w:jc w:val="both"/>
        <w:rPr>
          <w:rFonts w:cstheme="minorHAnsi"/>
        </w:rPr>
      </w:pPr>
      <w:r w:rsidRPr="00D85C6B">
        <w:rPr>
          <w:rFonts w:cstheme="minorHAnsi"/>
        </w:rPr>
        <w:t>Excision of skin/subcutaneous lesions</w:t>
      </w:r>
    </w:p>
    <w:p w14:paraId="6E58E3C9" w14:textId="77777777" w:rsidR="007E4A7D" w:rsidRPr="00D85C6B" w:rsidRDefault="007E4A7D" w:rsidP="00C66170">
      <w:pPr>
        <w:pStyle w:val="ListParagraph"/>
        <w:numPr>
          <w:ilvl w:val="1"/>
          <w:numId w:val="29"/>
        </w:numPr>
        <w:spacing w:line="276" w:lineRule="auto"/>
        <w:jc w:val="both"/>
        <w:rPr>
          <w:rFonts w:cstheme="minorHAnsi"/>
        </w:rPr>
      </w:pPr>
      <w:r w:rsidRPr="00D85C6B">
        <w:rPr>
          <w:rFonts w:cstheme="minorHAnsi"/>
        </w:rPr>
        <w:t>Incision and drainage of abscesses</w:t>
      </w:r>
    </w:p>
    <w:p w14:paraId="63277C72" w14:textId="77777777" w:rsidR="007E4A7D" w:rsidRPr="00D85C6B" w:rsidRDefault="007E4A7D" w:rsidP="00C66170">
      <w:pPr>
        <w:pStyle w:val="ListParagraph"/>
        <w:numPr>
          <w:ilvl w:val="0"/>
          <w:numId w:val="29"/>
        </w:numPr>
        <w:spacing w:line="276" w:lineRule="auto"/>
        <w:jc w:val="both"/>
        <w:rPr>
          <w:rFonts w:cstheme="minorHAnsi"/>
        </w:rPr>
      </w:pPr>
      <w:r w:rsidRPr="00D85C6B">
        <w:rPr>
          <w:rFonts w:cstheme="minorHAnsi"/>
        </w:rPr>
        <w:t>Maternity Services through the community midwifery team</w:t>
      </w:r>
    </w:p>
    <w:p w14:paraId="7CDE06F0" w14:textId="77777777" w:rsidR="007E4A7D" w:rsidRPr="00D85C6B" w:rsidRDefault="007E4A7D" w:rsidP="00C66170">
      <w:pPr>
        <w:pStyle w:val="ListParagraph"/>
        <w:numPr>
          <w:ilvl w:val="0"/>
          <w:numId w:val="29"/>
        </w:numPr>
        <w:spacing w:line="276" w:lineRule="auto"/>
        <w:jc w:val="both"/>
        <w:rPr>
          <w:rFonts w:cstheme="minorHAnsi"/>
        </w:rPr>
      </w:pPr>
      <w:r w:rsidRPr="00D85C6B">
        <w:rPr>
          <w:rFonts w:cstheme="minorHAnsi"/>
        </w:rPr>
        <w:t>Family Planning Services</w:t>
      </w:r>
    </w:p>
    <w:p w14:paraId="6CBD2A1C" w14:textId="77777777" w:rsidR="007E4A7D" w:rsidRPr="00D85C6B" w:rsidRDefault="007E4A7D" w:rsidP="00C66170">
      <w:pPr>
        <w:pStyle w:val="ListParagraph"/>
        <w:numPr>
          <w:ilvl w:val="1"/>
          <w:numId w:val="29"/>
        </w:numPr>
        <w:spacing w:line="276" w:lineRule="auto"/>
        <w:jc w:val="both"/>
        <w:rPr>
          <w:rFonts w:cstheme="minorHAnsi"/>
        </w:rPr>
      </w:pPr>
      <w:r w:rsidRPr="00D85C6B">
        <w:rPr>
          <w:rFonts w:cstheme="minorHAnsi"/>
        </w:rPr>
        <w:t>Insertion of intrauterine contraceptive devices</w:t>
      </w:r>
    </w:p>
    <w:p w14:paraId="30055701" w14:textId="77777777" w:rsidR="007E4A7D" w:rsidRPr="00D85C6B" w:rsidRDefault="007E4A7D" w:rsidP="00C66170">
      <w:pPr>
        <w:pStyle w:val="ListParagraph"/>
        <w:numPr>
          <w:ilvl w:val="1"/>
          <w:numId w:val="29"/>
        </w:numPr>
        <w:spacing w:line="276" w:lineRule="auto"/>
        <w:jc w:val="both"/>
        <w:rPr>
          <w:rFonts w:cstheme="minorHAnsi"/>
        </w:rPr>
      </w:pPr>
      <w:r w:rsidRPr="00D85C6B">
        <w:rPr>
          <w:rFonts w:cstheme="minorHAnsi"/>
        </w:rPr>
        <w:t>Removal of intrauterine contraceptive devices</w:t>
      </w:r>
    </w:p>
    <w:p w14:paraId="57E78B51" w14:textId="77777777" w:rsidR="007E4A7D" w:rsidRPr="00D85C6B" w:rsidRDefault="007E4A7D" w:rsidP="00C66170">
      <w:pPr>
        <w:pStyle w:val="ListParagraph"/>
        <w:numPr>
          <w:ilvl w:val="1"/>
          <w:numId w:val="29"/>
        </w:numPr>
        <w:spacing w:line="276" w:lineRule="auto"/>
        <w:jc w:val="both"/>
        <w:rPr>
          <w:rFonts w:cstheme="minorHAnsi"/>
        </w:rPr>
      </w:pPr>
      <w:r w:rsidRPr="00D85C6B">
        <w:rPr>
          <w:rFonts w:cstheme="minorHAnsi"/>
        </w:rPr>
        <w:t>Contraception advice</w:t>
      </w:r>
    </w:p>
    <w:p w14:paraId="68D886FA" w14:textId="77777777" w:rsidR="007E4A7D" w:rsidRPr="00D85C6B" w:rsidRDefault="007E4A7D" w:rsidP="00C66170">
      <w:pPr>
        <w:pStyle w:val="ListParagraph"/>
        <w:numPr>
          <w:ilvl w:val="1"/>
          <w:numId w:val="29"/>
        </w:numPr>
        <w:spacing w:line="276" w:lineRule="auto"/>
        <w:jc w:val="both"/>
        <w:rPr>
          <w:rFonts w:cstheme="minorHAnsi"/>
        </w:rPr>
      </w:pPr>
      <w:r w:rsidRPr="00D85C6B">
        <w:rPr>
          <w:rFonts w:cstheme="minorHAnsi"/>
        </w:rPr>
        <w:t>Insertion of hormone implant</w:t>
      </w:r>
    </w:p>
    <w:p w14:paraId="55BF1BE1" w14:textId="77777777" w:rsidR="007E4A7D" w:rsidRPr="00D85C6B" w:rsidRDefault="007E4A7D" w:rsidP="00C66170">
      <w:pPr>
        <w:pStyle w:val="ListParagraph"/>
        <w:numPr>
          <w:ilvl w:val="1"/>
          <w:numId w:val="29"/>
        </w:numPr>
        <w:spacing w:line="276" w:lineRule="auto"/>
        <w:jc w:val="both"/>
        <w:rPr>
          <w:rFonts w:cstheme="minorHAnsi"/>
        </w:rPr>
      </w:pPr>
      <w:r w:rsidRPr="00D85C6B">
        <w:rPr>
          <w:rFonts w:cstheme="minorHAnsi"/>
        </w:rPr>
        <w:t xml:space="preserve">Removal of hormone implant </w:t>
      </w:r>
    </w:p>
    <w:p w14:paraId="1F9D78A2" w14:textId="77777777" w:rsidR="007E4A7D" w:rsidRPr="00D85C6B" w:rsidRDefault="007E4A7D" w:rsidP="00C66170">
      <w:pPr>
        <w:spacing w:line="276" w:lineRule="auto"/>
        <w:jc w:val="both"/>
        <w:rPr>
          <w:rFonts w:asciiTheme="minorHAnsi" w:hAnsiTheme="minorHAnsi" w:cstheme="minorHAnsi"/>
        </w:rPr>
      </w:pPr>
    </w:p>
    <w:p w14:paraId="772995EC" w14:textId="77777777" w:rsidR="007E4A7D" w:rsidRPr="00C64454" w:rsidRDefault="007E4A7D" w:rsidP="00C66170">
      <w:pPr>
        <w:pStyle w:val="ListParagraph"/>
        <w:numPr>
          <w:ilvl w:val="0"/>
          <w:numId w:val="8"/>
        </w:numPr>
        <w:spacing w:line="276" w:lineRule="auto"/>
        <w:jc w:val="both"/>
        <w:rPr>
          <w:rFonts w:cstheme="minorHAnsi"/>
          <w:b/>
        </w:rPr>
      </w:pPr>
      <w:r w:rsidRPr="00D85C6B">
        <w:rPr>
          <w:rFonts w:cstheme="minorHAnsi"/>
          <w:b/>
        </w:rPr>
        <w:t>Fees</w:t>
      </w:r>
    </w:p>
    <w:p w14:paraId="11696BFC" w14:textId="77777777" w:rsidR="007E4A7D" w:rsidRPr="00D85C6B" w:rsidRDefault="007E4A7D" w:rsidP="00C66170">
      <w:pPr>
        <w:pStyle w:val="ListParagraph"/>
        <w:numPr>
          <w:ilvl w:val="0"/>
          <w:numId w:val="29"/>
        </w:numPr>
        <w:spacing w:line="276" w:lineRule="auto"/>
        <w:jc w:val="both"/>
        <w:rPr>
          <w:rFonts w:cstheme="minorHAnsi"/>
        </w:rPr>
      </w:pPr>
      <w:r w:rsidRPr="00D85C6B">
        <w:rPr>
          <w:rFonts w:cstheme="minorHAnsi"/>
        </w:rPr>
        <w:t>NHS services provided are without cost to the patient</w:t>
      </w:r>
    </w:p>
    <w:p w14:paraId="14604FBB" w14:textId="77777777" w:rsidR="007E4A7D" w:rsidRPr="00D85C6B" w:rsidRDefault="007E4A7D" w:rsidP="00C66170">
      <w:pPr>
        <w:pStyle w:val="ListParagraph"/>
        <w:numPr>
          <w:ilvl w:val="0"/>
          <w:numId w:val="29"/>
        </w:numPr>
        <w:spacing w:line="276" w:lineRule="auto"/>
        <w:jc w:val="both"/>
        <w:rPr>
          <w:rFonts w:cstheme="minorHAnsi"/>
        </w:rPr>
      </w:pPr>
      <w:r w:rsidRPr="00D85C6B">
        <w:rPr>
          <w:rFonts w:cstheme="minorHAnsi"/>
        </w:rPr>
        <w:t>The Practice also provides a number of services in addition to NHS services</w:t>
      </w:r>
    </w:p>
    <w:p w14:paraId="4DDF80B7" w14:textId="77777777" w:rsidR="007E4A7D" w:rsidRPr="00D85C6B" w:rsidRDefault="007E4A7D" w:rsidP="00C66170">
      <w:pPr>
        <w:spacing w:line="276" w:lineRule="auto"/>
        <w:jc w:val="both"/>
        <w:rPr>
          <w:rFonts w:asciiTheme="minorHAnsi" w:hAnsiTheme="minorHAnsi" w:cstheme="minorHAnsi"/>
        </w:rPr>
      </w:pPr>
      <w:r w:rsidRPr="00D85C6B">
        <w:rPr>
          <w:rFonts w:asciiTheme="minorHAnsi" w:hAnsiTheme="minorHAnsi" w:cstheme="minorHAnsi"/>
        </w:rPr>
        <w:t xml:space="preserve">                           for which fees are levied including but not exclusive to:</w:t>
      </w:r>
    </w:p>
    <w:p w14:paraId="1259C6C6" w14:textId="77777777" w:rsidR="007E4A7D" w:rsidRPr="00D85C6B" w:rsidRDefault="007E4A7D" w:rsidP="00C66170">
      <w:pPr>
        <w:pStyle w:val="ListParagraph"/>
        <w:numPr>
          <w:ilvl w:val="1"/>
          <w:numId w:val="29"/>
        </w:numPr>
        <w:spacing w:line="276" w:lineRule="auto"/>
        <w:jc w:val="both"/>
        <w:rPr>
          <w:rFonts w:cstheme="minorHAnsi"/>
        </w:rPr>
      </w:pPr>
      <w:r w:rsidRPr="00D85C6B">
        <w:rPr>
          <w:rFonts w:cstheme="minorHAnsi"/>
        </w:rPr>
        <w:t>Private prescriptions</w:t>
      </w:r>
    </w:p>
    <w:p w14:paraId="192B48B0" w14:textId="77777777" w:rsidR="007E4A7D" w:rsidRPr="00D85C6B" w:rsidRDefault="007E4A7D" w:rsidP="00C66170">
      <w:pPr>
        <w:pStyle w:val="ListParagraph"/>
        <w:numPr>
          <w:ilvl w:val="1"/>
          <w:numId w:val="29"/>
        </w:numPr>
        <w:spacing w:line="276" w:lineRule="auto"/>
        <w:jc w:val="both"/>
        <w:rPr>
          <w:rFonts w:cstheme="minorHAnsi"/>
        </w:rPr>
      </w:pPr>
      <w:r w:rsidRPr="00D85C6B">
        <w:rPr>
          <w:rFonts w:cstheme="minorHAnsi"/>
        </w:rPr>
        <w:t>Passport forms/photograph</w:t>
      </w:r>
    </w:p>
    <w:p w14:paraId="2C90489A" w14:textId="77777777" w:rsidR="007E4A7D" w:rsidRPr="00D85C6B" w:rsidRDefault="007E4A7D" w:rsidP="00C66170">
      <w:pPr>
        <w:pStyle w:val="ListParagraph"/>
        <w:numPr>
          <w:ilvl w:val="1"/>
          <w:numId w:val="29"/>
        </w:numPr>
        <w:spacing w:line="276" w:lineRule="auto"/>
        <w:jc w:val="both"/>
        <w:rPr>
          <w:rFonts w:cstheme="minorHAnsi"/>
        </w:rPr>
      </w:pPr>
      <w:r w:rsidRPr="00D85C6B">
        <w:rPr>
          <w:rFonts w:cstheme="minorHAnsi"/>
        </w:rPr>
        <w:t>Holiday cancellation form</w:t>
      </w:r>
    </w:p>
    <w:p w14:paraId="363E0C6B" w14:textId="77777777" w:rsidR="007E4A7D" w:rsidRPr="00D85C6B" w:rsidRDefault="007E4A7D" w:rsidP="00C66170">
      <w:pPr>
        <w:pStyle w:val="ListParagraph"/>
        <w:numPr>
          <w:ilvl w:val="1"/>
          <w:numId w:val="29"/>
        </w:numPr>
        <w:spacing w:line="276" w:lineRule="auto"/>
        <w:jc w:val="both"/>
        <w:rPr>
          <w:rFonts w:cstheme="minorHAnsi"/>
        </w:rPr>
      </w:pPr>
      <w:r w:rsidRPr="00D85C6B">
        <w:rPr>
          <w:rFonts w:cstheme="minorHAnsi"/>
        </w:rPr>
        <w:t>Fitness to travel certificate</w:t>
      </w:r>
    </w:p>
    <w:p w14:paraId="056F41DC" w14:textId="77777777" w:rsidR="007E4A7D" w:rsidRPr="00D85C6B" w:rsidRDefault="007E4A7D" w:rsidP="00C66170">
      <w:pPr>
        <w:pStyle w:val="ListParagraph"/>
        <w:numPr>
          <w:ilvl w:val="1"/>
          <w:numId w:val="29"/>
        </w:numPr>
        <w:spacing w:line="276" w:lineRule="auto"/>
        <w:jc w:val="both"/>
        <w:rPr>
          <w:rFonts w:cstheme="minorHAnsi"/>
        </w:rPr>
      </w:pPr>
      <w:r w:rsidRPr="00D85C6B">
        <w:rPr>
          <w:rFonts w:cstheme="minorHAnsi"/>
        </w:rPr>
        <w:t>Insurance certificate</w:t>
      </w:r>
    </w:p>
    <w:p w14:paraId="183E585C" w14:textId="77777777" w:rsidR="007E4A7D" w:rsidRPr="00D85C6B" w:rsidRDefault="007E4A7D" w:rsidP="00C66170">
      <w:pPr>
        <w:pStyle w:val="ListParagraph"/>
        <w:numPr>
          <w:ilvl w:val="1"/>
          <w:numId w:val="29"/>
        </w:numPr>
        <w:spacing w:line="276" w:lineRule="auto"/>
        <w:jc w:val="both"/>
        <w:rPr>
          <w:rFonts w:cstheme="minorHAnsi"/>
        </w:rPr>
      </w:pPr>
      <w:r w:rsidRPr="00D85C6B">
        <w:rPr>
          <w:rFonts w:cstheme="minorHAnsi"/>
        </w:rPr>
        <w:t>Employers report</w:t>
      </w:r>
    </w:p>
    <w:p w14:paraId="2AD0872F" w14:textId="77777777" w:rsidR="007E4A7D" w:rsidRPr="00D85C6B" w:rsidRDefault="007E4A7D" w:rsidP="00C66170">
      <w:pPr>
        <w:pStyle w:val="ListParagraph"/>
        <w:numPr>
          <w:ilvl w:val="1"/>
          <w:numId w:val="29"/>
        </w:numPr>
        <w:spacing w:line="276" w:lineRule="auto"/>
        <w:jc w:val="both"/>
        <w:rPr>
          <w:rFonts w:cstheme="minorHAnsi"/>
        </w:rPr>
      </w:pPr>
      <w:r w:rsidRPr="00D85C6B">
        <w:rPr>
          <w:rFonts w:cstheme="minorHAnsi"/>
        </w:rPr>
        <w:t>Solicitors medical reports/requests for medical records</w:t>
      </w:r>
    </w:p>
    <w:p w14:paraId="1CDECDAC" w14:textId="77777777" w:rsidR="007E4A7D" w:rsidRPr="00D85C6B" w:rsidRDefault="007E4A7D" w:rsidP="00C66170">
      <w:pPr>
        <w:pStyle w:val="ListParagraph"/>
        <w:numPr>
          <w:ilvl w:val="1"/>
          <w:numId w:val="29"/>
        </w:numPr>
        <w:spacing w:line="276" w:lineRule="auto"/>
        <w:jc w:val="both"/>
        <w:rPr>
          <w:rFonts w:cstheme="minorHAnsi"/>
        </w:rPr>
      </w:pPr>
      <w:r w:rsidRPr="00D85C6B">
        <w:rPr>
          <w:rFonts w:cstheme="minorHAnsi"/>
        </w:rPr>
        <w:t>Pre-employment medical</w:t>
      </w:r>
    </w:p>
    <w:p w14:paraId="2A8510C9" w14:textId="77777777" w:rsidR="007E4A7D" w:rsidRPr="00D85C6B" w:rsidRDefault="007E4A7D" w:rsidP="00C66170">
      <w:pPr>
        <w:pStyle w:val="ListParagraph"/>
        <w:numPr>
          <w:ilvl w:val="1"/>
          <w:numId w:val="29"/>
        </w:numPr>
        <w:spacing w:line="276" w:lineRule="auto"/>
        <w:jc w:val="both"/>
        <w:rPr>
          <w:rFonts w:cstheme="minorHAnsi"/>
        </w:rPr>
      </w:pPr>
      <w:r w:rsidRPr="00D85C6B">
        <w:rPr>
          <w:rFonts w:cstheme="minorHAnsi"/>
        </w:rPr>
        <w:t>HGV, PSV, taxi driver examination</w:t>
      </w:r>
    </w:p>
    <w:p w14:paraId="4DE1A591" w14:textId="77777777" w:rsidR="007E4A7D" w:rsidRPr="00D85C6B" w:rsidRDefault="007E4A7D" w:rsidP="00C66170">
      <w:pPr>
        <w:pStyle w:val="ListParagraph"/>
        <w:numPr>
          <w:ilvl w:val="1"/>
          <w:numId w:val="29"/>
        </w:numPr>
        <w:spacing w:line="276" w:lineRule="auto"/>
        <w:jc w:val="both"/>
        <w:rPr>
          <w:rFonts w:cstheme="minorHAnsi"/>
        </w:rPr>
      </w:pPr>
      <w:r w:rsidRPr="00D85C6B">
        <w:rPr>
          <w:rFonts w:cstheme="minorHAnsi"/>
        </w:rPr>
        <w:t>Sporting activity medical</w:t>
      </w:r>
    </w:p>
    <w:p w14:paraId="64998E81" w14:textId="77777777" w:rsidR="007E4A7D" w:rsidRPr="00D85C6B" w:rsidRDefault="007E4A7D" w:rsidP="00C66170">
      <w:pPr>
        <w:spacing w:line="276" w:lineRule="auto"/>
        <w:jc w:val="both"/>
        <w:rPr>
          <w:rFonts w:asciiTheme="minorHAnsi" w:hAnsiTheme="minorHAnsi" w:cstheme="minorHAnsi"/>
        </w:rPr>
      </w:pPr>
      <w:r w:rsidRPr="00D85C6B">
        <w:rPr>
          <w:rFonts w:asciiTheme="minorHAnsi" w:hAnsiTheme="minorHAnsi" w:cstheme="minorHAnsi"/>
        </w:rPr>
        <w:t>A full set of current fees for the above services is available from the Practice.</w:t>
      </w:r>
    </w:p>
    <w:p w14:paraId="71FCDB1A" w14:textId="77777777" w:rsidR="007E4A7D" w:rsidRPr="00D85C6B" w:rsidRDefault="007E4A7D" w:rsidP="00C66170">
      <w:pPr>
        <w:spacing w:line="276" w:lineRule="auto"/>
        <w:jc w:val="both"/>
        <w:rPr>
          <w:rFonts w:asciiTheme="minorHAnsi" w:hAnsiTheme="minorHAnsi" w:cstheme="minorHAnsi"/>
        </w:rPr>
      </w:pPr>
    </w:p>
    <w:p w14:paraId="0C6E7866" w14:textId="77777777" w:rsidR="007E4A7D" w:rsidRPr="00D85C6B" w:rsidRDefault="007E4A7D" w:rsidP="00C66170">
      <w:pPr>
        <w:pStyle w:val="ListParagraph"/>
        <w:numPr>
          <w:ilvl w:val="0"/>
          <w:numId w:val="8"/>
        </w:numPr>
        <w:spacing w:line="276" w:lineRule="auto"/>
        <w:jc w:val="both"/>
        <w:rPr>
          <w:rFonts w:cstheme="minorHAnsi"/>
          <w:b/>
        </w:rPr>
      </w:pPr>
      <w:r w:rsidRPr="00D85C6B">
        <w:rPr>
          <w:rFonts w:cstheme="minorHAnsi"/>
          <w:b/>
        </w:rPr>
        <w:lastRenderedPageBreak/>
        <w:t>Communications</w:t>
      </w:r>
    </w:p>
    <w:p w14:paraId="050D8F97" w14:textId="77777777" w:rsidR="007E4A7D" w:rsidRPr="00D85C6B" w:rsidRDefault="007E4A7D" w:rsidP="00C66170">
      <w:pPr>
        <w:pStyle w:val="ListParagraph"/>
        <w:numPr>
          <w:ilvl w:val="0"/>
          <w:numId w:val="29"/>
        </w:numPr>
        <w:spacing w:line="276" w:lineRule="auto"/>
        <w:jc w:val="both"/>
        <w:rPr>
          <w:rFonts w:cstheme="minorHAnsi"/>
          <w:b/>
        </w:rPr>
      </w:pPr>
      <w:r w:rsidRPr="00D85C6B">
        <w:rPr>
          <w:rFonts w:cstheme="minorHAnsi"/>
          <w:b/>
        </w:rPr>
        <w:t>Home visits</w:t>
      </w:r>
    </w:p>
    <w:p w14:paraId="744A3F9C" w14:textId="77777777" w:rsidR="007E4A7D" w:rsidRPr="00D85C6B" w:rsidRDefault="007E4A7D" w:rsidP="00C66170">
      <w:pPr>
        <w:pStyle w:val="ListParagraph"/>
        <w:numPr>
          <w:ilvl w:val="1"/>
          <w:numId w:val="29"/>
        </w:numPr>
        <w:spacing w:line="276" w:lineRule="auto"/>
        <w:jc w:val="both"/>
        <w:rPr>
          <w:rFonts w:cstheme="minorHAnsi"/>
        </w:rPr>
      </w:pPr>
      <w:r w:rsidRPr="00D85C6B">
        <w:rPr>
          <w:rFonts w:cstheme="minorHAnsi"/>
        </w:rPr>
        <w:t>All requests for this service will receive a phone call from a doctor</w:t>
      </w:r>
    </w:p>
    <w:p w14:paraId="5F7746DF" w14:textId="77777777" w:rsidR="007E4A7D" w:rsidRPr="00D85C6B" w:rsidRDefault="007E4A7D" w:rsidP="00C66170">
      <w:pPr>
        <w:pStyle w:val="ListParagraph"/>
        <w:numPr>
          <w:ilvl w:val="1"/>
          <w:numId w:val="29"/>
        </w:numPr>
        <w:spacing w:line="276" w:lineRule="auto"/>
        <w:jc w:val="both"/>
        <w:rPr>
          <w:rFonts w:cstheme="minorHAnsi"/>
        </w:rPr>
      </w:pPr>
      <w:r w:rsidRPr="00D85C6B">
        <w:rPr>
          <w:rFonts w:cstheme="minorHAnsi"/>
        </w:rPr>
        <w:t>Please make requests for this service before 10:00 or as early as</w:t>
      </w:r>
      <w:r w:rsidR="00D85C6B">
        <w:rPr>
          <w:rFonts w:cstheme="minorHAnsi"/>
        </w:rPr>
        <w:t xml:space="preserve"> </w:t>
      </w:r>
      <w:r w:rsidRPr="00D85C6B">
        <w:rPr>
          <w:rFonts w:cstheme="minorHAnsi"/>
        </w:rPr>
        <w:t>possible in the day to enable us to provide an efficient service</w:t>
      </w:r>
    </w:p>
    <w:p w14:paraId="7DE6B4F2" w14:textId="77777777" w:rsidR="007E4A7D" w:rsidRPr="00D85C6B" w:rsidRDefault="007E4A7D" w:rsidP="00C66170">
      <w:pPr>
        <w:pStyle w:val="ListParagraph"/>
        <w:numPr>
          <w:ilvl w:val="1"/>
          <w:numId w:val="29"/>
        </w:numPr>
        <w:spacing w:line="276" w:lineRule="auto"/>
        <w:jc w:val="both"/>
        <w:rPr>
          <w:rFonts w:cstheme="minorHAnsi"/>
        </w:rPr>
      </w:pPr>
      <w:r w:rsidRPr="00D85C6B">
        <w:rPr>
          <w:rFonts w:cstheme="minorHAnsi"/>
        </w:rPr>
        <w:t>Wherever possible try to attend the surgery; this will often mean you</w:t>
      </w:r>
      <w:r w:rsidR="00D85C6B">
        <w:rPr>
          <w:rFonts w:cstheme="minorHAnsi"/>
        </w:rPr>
        <w:t xml:space="preserve"> </w:t>
      </w:r>
      <w:r w:rsidRPr="00D85C6B">
        <w:rPr>
          <w:rFonts w:cstheme="minorHAnsi"/>
        </w:rPr>
        <w:t>will be seen quicker and better facilities are available for your</w:t>
      </w:r>
      <w:r w:rsidR="00D85C6B">
        <w:rPr>
          <w:rFonts w:cstheme="minorHAnsi"/>
        </w:rPr>
        <w:t xml:space="preserve"> </w:t>
      </w:r>
      <w:r w:rsidRPr="00D85C6B">
        <w:rPr>
          <w:rFonts w:cstheme="minorHAnsi"/>
        </w:rPr>
        <w:t>treatment at the surgery. If you need an urgent visit please make this</w:t>
      </w:r>
      <w:r w:rsidR="00D85C6B">
        <w:rPr>
          <w:rFonts w:cstheme="minorHAnsi"/>
        </w:rPr>
        <w:t xml:space="preserve"> </w:t>
      </w:r>
      <w:r w:rsidRPr="00D85C6B">
        <w:rPr>
          <w:rFonts w:cstheme="minorHAnsi"/>
        </w:rPr>
        <w:t>clear so that the doctor receives the correct message and can take the</w:t>
      </w:r>
      <w:r w:rsidR="00D85C6B">
        <w:rPr>
          <w:rFonts w:cstheme="minorHAnsi"/>
        </w:rPr>
        <w:t xml:space="preserve"> </w:t>
      </w:r>
      <w:r w:rsidRPr="00D85C6B">
        <w:rPr>
          <w:rFonts w:cstheme="minorHAnsi"/>
        </w:rPr>
        <w:t>appropriate action.</w:t>
      </w:r>
    </w:p>
    <w:p w14:paraId="16B8A340" w14:textId="77777777" w:rsidR="007E4A7D" w:rsidRPr="00D85C6B" w:rsidRDefault="007E4A7D" w:rsidP="00C66170">
      <w:pPr>
        <w:pStyle w:val="ListParagraph"/>
        <w:numPr>
          <w:ilvl w:val="0"/>
          <w:numId w:val="29"/>
        </w:numPr>
        <w:spacing w:line="276" w:lineRule="auto"/>
        <w:jc w:val="both"/>
        <w:rPr>
          <w:rFonts w:cstheme="minorHAnsi"/>
          <w:b/>
        </w:rPr>
      </w:pPr>
      <w:r w:rsidRPr="00D85C6B">
        <w:rPr>
          <w:rFonts w:cstheme="minorHAnsi"/>
          <w:b/>
        </w:rPr>
        <w:t>Out of Hours</w:t>
      </w:r>
    </w:p>
    <w:p w14:paraId="445B8120" w14:textId="77777777" w:rsidR="00C64454" w:rsidRPr="00C64454" w:rsidRDefault="00C64454" w:rsidP="00C64454">
      <w:pPr>
        <w:pStyle w:val="ListParagraph"/>
        <w:numPr>
          <w:ilvl w:val="1"/>
          <w:numId w:val="29"/>
        </w:numPr>
        <w:spacing w:line="276" w:lineRule="auto"/>
        <w:jc w:val="both"/>
        <w:rPr>
          <w:rFonts w:cstheme="minorHAnsi"/>
        </w:rPr>
      </w:pPr>
      <w:r w:rsidRPr="00C64454">
        <w:rPr>
          <w:rFonts w:cstheme="minorHAnsi"/>
        </w:rPr>
        <w:t xml:space="preserve">The practice offers extended pre bookable access to our Registered patient list at the following sites: </w:t>
      </w:r>
      <w:r>
        <w:rPr>
          <w:rFonts w:cstheme="minorHAnsi"/>
        </w:rPr>
        <w:t xml:space="preserve">The Oaks Medical Centre, </w:t>
      </w:r>
      <w:r w:rsidRPr="00C64454">
        <w:rPr>
          <w:rFonts w:cstheme="minorHAnsi"/>
        </w:rPr>
        <w:t xml:space="preserve">Abbey Medical Centre, Bramcote Surgery, Eastwood Primary Care Centre, Hama Medical Centre, Hickings Lane Medical Centre, </w:t>
      </w:r>
      <w:r w:rsidR="00A72E65">
        <w:rPr>
          <w:rFonts w:cstheme="minorHAnsi"/>
        </w:rPr>
        <w:t xml:space="preserve">Giltbrook Surgery, </w:t>
      </w:r>
      <w:r w:rsidRPr="00C64454">
        <w:rPr>
          <w:rFonts w:cstheme="minorHAnsi"/>
        </w:rPr>
        <w:t>Linden Medical Group,</w:t>
      </w:r>
      <w:r w:rsidR="00A72E65">
        <w:rPr>
          <w:rFonts w:cstheme="minorHAnsi"/>
        </w:rPr>
        <w:t xml:space="preserve"> Newthorpe Medical Centre,</w:t>
      </w:r>
      <w:r w:rsidRPr="00C64454">
        <w:rPr>
          <w:rFonts w:cstheme="minorHAnsi"/>
        </w:rPr>
        <w:t xml:space="preserve"> Saxon Cross Surgery, The Manor Surgery, Valley Surgery. Appointments are available weekday evenings between 18:30 &amp; 20:00 and weekends (times variable). These appointments are bookable through </w:t>
      </w:r>
      <w:r>
        <w:rPr>
          <w:rFonts w:cstheme="minorHAnsi"/>
        </w:rPr>
        <w:t>our</w:t>
      </w:r>
      <w:r w:rsidRPr="00C64454">
        <w:rPr>
          <w:rFonts w:cstheme="minorHAnsi"/>
        </w:rPr>
        <w:t xml:space="preserve"> surgery</w:t>
      </w:r>
      <w:r>
        <w:rPr>
          <w:rFonts w:cstheme="minorHAnsi"/>
        </w:rPr>
        <w:t>’s</w:t>
      </w:r>
      <w:r w:rsidRPr="00C64454">
        <w:rPr>
          <w:rFonts w:cstheme="minorHAnsi"/>
        </w:rPr>
        <w:t xml:space="preserve"> reception.</w:t>
      </w:r>
    </w:p>
    <w:p w14:paraId="05758F48" w14:textId="77777777" w:rsidR="007E4A7D" w:rsidRPr="00D85C6B" w:rsidRDefault="007E4A7D" w:rsidP="00C66170">
      <w:pPr>
        <w:pStyle w:val="ListParagraph"/>
        <w:numPr>
          <w:ilvl w:val="1"/>
          <w:numId w:val="29"/>
        </w:numPr>
        <w:spacing w:line="276" w:lineRule="auto"/>
        <w:jc w:val="both"/>
        <w:rPr>
          <w:rFonts w:cstheme="minorHAnsi"/>
        </w:rPr>
      </w:pPr>
      <w:r w:rsidRPr="00D85C6B">
        <w:rPr>
          <w:rFonts w:cstheme="minorHAnsi"/>
        </w:rPr>
        <w:t>If you or your family need urgent medical care when the surgery is</w:t>
      </w:r>
      <w:r w:rsidR="00D85C6B">
        <w:rPr>
          <w:rFonts w:cstheme="minorHAnsi"/>
        </w:rPr>
        <w:t xml:space="preserve"> </w:t>
      </w:r>
      <w:r w:rsidRPr="00D85C6B">
        <w:rPr>
          <w:rFonts w:cstheme="minorHAnsi"/>
        </w:rPr>
        <w:t>closed, please phone the out-of-hours service 111 which provides 24</w:t>
      </w:r>
      <w:r w:rsidR="00D85C6B">
        <w:rPr>
          <w:rFonts w:cstheme="minorHAnsi"/>
        </w:rPr>
        <w:t xml:space="preserve"> </w:t>
      </w:r>
      <w:r w:rsidRPr="00D85C6B">
        <w:rPr>
          <w:rFonts w:cstheme="minorHAnsi"/>
        </w:rPr>
        <w:t>hour advice and health information. Your needs will be assessed and</w:t>
      </w:r>
      <w:r w:rsidR="00D85C6B">
        <w:rPr>
          <w:rFonts w:cstheme="minorHAnsi"/>
        </w:rPr>
        <w:t xml:space="preserve"> </w:t>
      </w:r>
      <w:r w:rsidRPr="00D85C6B">
        <w:rPr>
          <w:rFonts w:cstheme="minorHAnsi"/>
        </w:rPr>
        <w:t>you will either be given advice or arrangements will be made for you</w:t>
      </w:r>
      <w:r w:rsidR="00D85C6B">
        <w:rPr>
          <w:rFonts w:cstheme="minorHAnsi"/>
        </w:rPr>
        <w:t xml:space="preserve"> </w:t>
      </w:r>
      <w:r w:rsidRPr="00D85C6B">
        <w:rPr>
          <w:rFonts w:cstheme="minorHAnsi"/>
        </w:rPr>
        <w:t>to be seen by a healthcare professional.</w:t>
      </w:r>
    </w:p>
    <w:p w14:paraId="0A066ACB" w14:textId="77777777" w:rsidR="007E4A7D" w:rsidRPr="00D85C6B" w:rsidRDefault="007E4A7D" w:rsidP="00C66170">
      <w:pPr>
        <w:pStyle w:val="ListParagraph"/>
        <w:numPr>
          <w:ilvl w:val="1"/>
          <w:numId w:val="29"/>
        </w:numPr>
        <w:spacing w:line="276" w:lineRule="auto"/>
        <w:jc w:val="both"/>
        <w:rPr>
          <w:rFonts w:cstheme="minorHAnsi"/>
        </w:rPr>
      </w:pPr>
      <w:r w:rsidRPr="00D85C6B">
        <w:rPr>
          <w:rFonts w:cstheme="minorHAnsi"/>
        </w:rPr>
        <w:t>Or you can visit an NHS Urgent Care Centre where you can see an</w:t>
      </w:r>
      <w:r w:rsidR="00D85C6B">
        <w:rPr>
          <w:rFonts w:cstheme="minorHAnsi"/>
        </w:rPr>
        <w:t xml:space="preserve"> </w:t>
      </w:r>
      <w:r w:rsidRPr="00D85C6B">
        <w:rPr>
          <w:rFonts w:cstheme="minorHAnsi"/>
        </w:rPr>
        <w:t>experienced nurse for treatment of minor injuries and illnesses:</w:t>
      </w:r>
      <w:r w:rsidR="00D85C6B">
        <w:rPr>
          <w:rFonts w:cstheme="minorHAnsi"/>
        </w:rPr>
        <w:t xml:space="preserve"> </w:t>
      </w:r>
      <w:r w:rsidRPr="00D85C6B">
        <w:rPr>
          <w:rFonts w:cstheme="minorHAnsi"/>
        </w:rPr>
        <w:t>-Nottingham Urgent Care Centre, Seaton House, London Road (next to</w:t>
      </w:r>
      <w:r w:rsidR="00D85C6B">
        <w:rPr>
          <w:rFonts w:cstheme="minorHAnsi"/>
        </w:rPr>
        <w:t xml:space="preserve"> </w:t>
      </w:r>
      <w:r w:rsidRPr="00D85C6B">
        <w:rPr>
          <w:rFonts w:cstheme="minorHAnsi"/>
        </w:rPr>
        <w:t>the BBC) Nottingham NG2 4LA, open every day including weekends</w:t>
      </w:r>
      <w:r w:rsidR="00D85C6B">
        <w:rPr>
          <w:rFonts w:cstheme="minorHAnsi"/>
        </w:rPr>
        <w:t xml:space="preserve"> </w:t>
      </w:r>
      <w:r w:rsidRPr="00D85C6B">
        <w:rPr>
          <w:rFonts w:cstheme="minorHAnsi"/>
        </w:rPr>
        <w:t>and bank holidays 7 a.m. to 9 p.m.</w:t>
      </w:r>
      <w:r w:rsidR="00D85C6B">
        <w:rPr>
          <w:rFonts w:cstheme="minorHAnsi"/>
        </w:rPr>
        <w:t xml:space="preserve"> </w:t>
      </w:r>
      <w:r w:rsidRPr="00D85C6B">
        <w:rPr>
          <w:rFonts w:cstheme="minorHAnsi"/>
        </w:rPr>
        <w:t>Your local pharmacy can also offer you a range of services, including</w:t>
      </w:r>
      <w:r w:rsidR="00D85C6B">
        <w:rPr>
          <w:rFonts w:cstheme="minorHAnsi"/>
        </w:rPr>
        <w:t xml:space="preserve"> </w:t>
      </w:r>
      <w:r w:rsidRPr="00D85C6B">
        <w:rPr>
          <w:rFonts w:cstheme="minorHAnsi"/>
        </w:rPr>
        <w:t>advice and medicines to relieve symptoms of minor ailments.</w:t>
      </w:r>
    </w:p>
    <w:p w14:paraId="333B929D" w14:textId="77777777" w:rsidR="007E4A7D" w:rsidRPr="00D85C6B" w:rsidRDefault="007E4A7D" w:rsidP="00C66170">
      <w:pPr>
        <w:pStyle w:val="ListParagraph"/>
        <w:numPr>
          <w:ilvl w:val="0"/>
          <w:numId w:val="29"/>
        </w:numPr>
        <w:spacing w:line="276" w:lineRule="auto"/>
        <w:jc w:val="both"/>
        <w:rPr>
          <w:rFonts w:cstheme="minorHAnsi"/>
          <w:b/>
        </w:rPr>
      </w:pPr>
      <w:r w:rsidRPr="00D85C6B">
        <w:rPr>
          <w:rFonts w:cstheme="minorHAnsi"/>
          <w:b/>
        </w:rPr>
        <w:t>Booking Appointments</w:t>
      </w:r>
    </w:p>
    <w:p w14:paraId="0F74529A" w14:textId="77777777" w:rsidR="007E4A7D" w:rsidRPr="00D85C6B" w:rsidRDefault="007E4A7D" w:rsidP="00C66170">
      <w:pPr>
        <w:pStyle w:val="ListParagraph"/>
        <w:numPr>
          <w:ilvl w:val="1"/>
          <w:numId w:val="29"/>
        </w:numPr>
        <w:spacing w:line="276" w:lineRule="auto"/>
        <w:jc w:val="both"/>
        <w:rPr>
          <w:rFonts w:cstheme="minorHAnsi"/>
        </w:rPr>
      </w:pPr>
      <w:r w:rsidRPr="00D85C6B">
        <w:rPr>
          <w:rFonts w:cstheme="minorHAnsi"/>
        </w:rPr>
        <w:t>Telephone reception on 0115 9254 566 and reception will help you.</w:t>
      </w:r>
    </w:p>
    <w:p w14:paraId="7C918EF2" w14:textId="78483B7C" w:rsidR="007E4A7D" w:rsidRPr="00D85C6B" w:rsidRDefault="007E4A7D" w:rsidP="00C66170">
      <w:pPr>
        <w:pStyle w:val="ListParagraph"/>
        <w:numPr>
          <w:ilvl w:val="1"/>
          <w:numId w:val="29"/>
        </w:numPr>
        <w:spacing w:line="276" w:lineRule="auto"/>
        <w:jc w:val="both"/>
        <w:rPr>
          <w:rFonts w:cstheme="minorHAnsi"/>
        </w:rPr>
      </w:pPr>
      <w:r w:rsidRPr="00D85C6B">
        <w:rPr>
          <w:rFonts w:cstheme="minorHAnsi"/>
        </w:rPr>
        <w:t xml:space="preserve">We have routine bookable appointments available between </w:t>
      </w:r>
      <w:r w:rsidR="00C41A46">
        <w:rPr>
          <w:rFonts w:cstheme="minorHAnsi"/>
        </w:rPr>
        <w:t>0</w:t>
      </w:r>
      <w:r w:rsidRPr="00D85C6B">
        <w:rPr>
          <w:rFonts w:cstheme="minorHAnsi"/>
        </w:rPr>
        <w:t>8</w:t>
      </w:r>
      <w:r w:rsidR="00C41A46">
        <w:rPr>
          <w:rFonts w:cstheme="minorHAnsi"/>
        </w:rPr>
        <w:t>:</w:t>
      </w:r>
      <w:r w:rsidRPr="00D85C6B">
        <w:rPr>
          <w:rFonts w:cstheme="minorHAnsi"/>
        </w:rPr>
        <w:t>2</w:t>
      </w:r>
      <w:r w:rsidR="00C41A46">
        <w:rPr>
          <w:rFonts w:cstheme="minorHAnsi"/>
        </w:rPr>
        <w:t>0</w:t>
      </w:r>
      <w:r w:rsidRPr="00D85C6B">
        <w:rPr>
          <w:rFonts w:cstheme="minorHAnsi"/>
        </w:rPr>
        <w:t xml:space="preserve"> and</w:t>
      </w:r>
      <w:r w:rsidR="00D85C6B">
        <w:rPr>
          <w:rFonts w:cstheme="minorHAnsi"/>
        </w:rPr>
        <w:t xml:space="preserve"> </w:t>
      </w:r>
      <w:r w:rsidR="00C41A46">
        <w:rPr>
          <w:rFonts w:cstheme="minorHAnsi"/>
        </w:rPr>
        <w:t>17:20</w:t>
      </w:r>
      <w:r w:rsidRPr="00D85C6B">
        <w:rPr>
          <w:rFonts w:cstheme="minorHAnsi"/>
        </w:rPr>
        <w:t>.</w:t>
      </w:r>
    </w:p>
    <w:p w14:paraId="7725D22C" w14:textId="53EB7910" w:rsidR="007E4A7D" w:rsidRPr="00D85C6B" w:rsidRDefault="007E4A7D" w:rsidP="00C66170">
      <w:pPr>
        <w:pStyle w:val="ListParagraph"/>
        <w:numPr>
          <w:ilvl w:val="1"/>
          <w:numId w:val="29"/>
        </w:numPr>
        <w:spacing w:line="276" w:lineRule="auto"/>
        <w:jc w:val="both"/>
        <w:rPr>
          <w:rFonts w:cstheme="minorHAnsi"/>
        </w:rPr>
      </w:pPr>
      <w:r w:rsidRPr="00D85C6B">
        <w:rPr>
          <w:rFonts w:cstheme="minorHAnsi"/>
        </w:rPr>
        <w:t>We also offer extended hours with early morning surgery</w:t>
      </w:r>
      <w:r w:rsidR="009F6F30">
        <w:rPr>
          <w:rFonts w:cstheme="minorHAnsi"/>
        </w:rPr>
        <w:t xml:space="preserve"> every weekday </w:t>
      </w:r>
      <w:r w:rsidRPr="00D85C6B">
        <w:rPr>
          <w:rFonts w:cstheme="minorHAnsi"/>
        </w:rPr>
        <w:t xml:space="preserve">incorporating appointments from </w:t>
      </w:r>
      <w:r w:rsidR="00C41A46">
        <w:rPr>
          <w:rFonts w:cstheme="minorHAnsi"/>
        </w:rPr>
        <w:t>0</w:t>
      </w:r>
      <w:r w:rsidRPr="00D85C6B">
        <w:rPr>
          <w:rFonts w:cstheme="minorHAnsi"/>
        </w:rPr>
        <w:t>7:00 until</w:t>
      </w:r>
      <w:r w:rsidR="00C41A46">
        <w:rPr>
          <w:rFonts w:cstheme="minorHAnsi"/>
        </w:rPr>
        <w:t xml:space="preserve"> 0</w:t>
      </w:r>
      <w:r w:rsidRPr="00D85C6B">
        <w:rPr>
          <w:rFonts w:cstheme="minorHAnsi"/>
        </w:rPr>
        <w:t>7:</w:t>
      </w:r>
      <w:r w:rsidR="009F6F30">
        <w:rPr>
          <w:rFonts w:cstheme="minorHAnsi"/>
        </w:rPr>
        <w:t>50</w:t>
      </w:r>
      <w:r w:rsidRPr="00D85C6B">
        <w:rPr>
          <w:rFonts w:cstheme="minorHAnsi"/>
        </w:rPr>
        <w:t>.</w:t>
      </w:r>
    </w:p>
    <w:p w14:paraId="00FCD05C" w14:textId="77777777" w:rsidR="007E4A7D" w:rsidRPr="00D85C6B" w:rsidRDefault="007E4A7D" w:rsidP="00C66170">
      <w:pPr>
        <w:pStyle w:val="ListParagraph"/>
        <w:numPr>
          <w:ilvl w:val="1"/>
          <w:numId w:val="29"/>
        </w:numPr>
        <w:spacing w:line="276" w:lineRule="auto"/>
        <w:jc w:val="both"/>
        <w:rPr>
          <w:rFonts w:cstheme="minorHAnsi"/>
        </w:rPr>
      </w:pPr>
      <w:r w:rsidRPr="00D85C6B">
        <w:rPr>
          <w:rFonts w:cstheme="minorHAnsi"/>
        </w:rPr>
        <w:t>Online booking appointments are available for GP appointments</w:t>
      </w:r>
    </w:p>
    <w:p w14:paraId="7DD1FBF6" w14:textId="77777777" w:rsidR="007E4A7D" w:rsidRPr="00D85C6B" w:rsidRDefault="007E4A7D" w:rsidP="00C66170">
      <w:pPr>
        <w:pStyle w:val="ListParagraph"/>
        <w:numPr>
          <w:ilvl w:val="1"/>
          <w:numId w:val="29"/>
        </w:numPr>
        <w:spacing w:line="276" w:lineRule="auto"/>
        <w:jc w:val="both"/>
        <w:rPr>
          <w:rFonts w:cstheme="minorHAnsi"/>
        </w:rPr>
      </w:pPr>
      <w:r w:rsidRPr="00D85C6B">
        <w:rPr>
          <w:rFonts w:cstheme="minorHAnsi"/>
        </w:rPr>
        <w:t>We aim to give patients an appointment within 72 hours to see a doctor for</w:t>
      </w:r>
      <w:r w:rsidR="00D85C6B">
        <w:rPr>
          <w:rFonts w:cstheme="minorHAnsi"/>
        </w:rPr>
        <w:t xml:space="preserve"> </w:t>
      </w:r>
      <w:r w:rsidRPr="00D85C6B">
        <w:rPr>
          <w:rFonts w:cstheme="minorHAnsi"/>
        </w:rPr>
        <w:t>a routine appointment</w:t>
      </w:r>
    </w:p>
    <w:p w14:paraId="7BBC0274" w14:textId="77777777" w:rsidR="00A72E65" w:rsidRDefault="007E4A7D" w:rsidP="00A72E65">
      <w:pPr>
        <w:pStyle w:val="ListParagraph"/>
        <w:numPr>
          <w:ilvl w:val="1"/>
          <w:numId w:val="29"/>
        </w:numPr>
        <w:spacing w:line="276" w:lineRule="auto"/>
        <w:jc w:val="both"/>
        <w:rPr>
          <w:rFonts w:cstheme="minorHAnsi"/>
        </w:rPr>
      </w:pPr>
      <w:r w:rsidRPr="00D85C6B">
        <w:rPr>
          <w:rFonts w:cstheme="minorHAnsi"/>
        </w:rPr>
        <w:t>Translators/interpreters and chape</w:t>
      </w:r>
      <w:r w:rsidR="00A72E65">
        <w:rPr>
          <w:rFonts w:cstheme="minorHAnsi"/>
        </w:rPr>
        <w:t>rones are requested when needed</w:t>
      </w:r>
    </w:p>
    <w:p w14:paraId="7821D22F" w14:textId="77777777" w:rsidR="007E4A7D" w:rsidRPr="00D85C6B" w:rsidRDefault="007E4A7D" w:rsidP="00C66170">
      <w:pPr>
        <w:pStyle w:val="ListParagraph"/>
        <w:numPr>
          <w:ilvl w:val="0"/>
          <w:numId w:val="29"/>
        </w:numPr>
        <w:spacing w:line="276" w:lineRule="auto"/>
        <w:jc w:val="both"/>
        <w:rPr>
          <w:rFonts w:cstheme="minorHAnsi"/>
          <w:b/>
        </w:rPr>
      </w:pPr>
      <w:r w:rsidRPr="00D85C6B">
        <w:rPr>
          <w:rFonts w:cstheme="minorHAnsi"/>
          <w:b/>
        </w:rPr>
        <w:t>Urgent Appointments</w:t>
      </w:r>
    </w:p>
    <w:p w14:paraId="44894611" w14:textId="77777777" w:rsidR="007E4A7D" w:rsidRPr="00D85C6B" w:rsidRDefault="007E4A7D" w:rsidP="00C66170">
      <w:pPr>
        <w:pStyle w:val="ListParagraph"/>
        <w:numPr>
          <w:ilvl w:val="1"/>
          <w:numId w:val="29"/>
        </w:numPr>
        <w:spacing w:line="276" w:lineRule="auto"/>
        <w:jc w:val="both"/>
        <w:rPr>
          <w:rFonts w:cstheme="minorHAnsi"/>
        </w:rPr>
      </w:pPr>
      <w:r w:rsidRPr="00D85C6B">
        <w:rPr>
          <w:rFonts w:cstheme="minorHAnsi"/>
        </w:rPr>
        <w:t xml:space="preserve">If patients need to be seen as an emergency and there are no appointments left then they may be seen as an emergency at the end of clinics. </w:t>
      </w:r>
    </w:p>
    <w:p w14:paraId="6151D0B7" w14:textId="77777777" w:rsidR="007E4A7D" w:rsidRPr="00D85C6B" w:rsidRDefault="007E4A7D" w:rsidP="00C66170">
      <w:pPr>
        <w:pStyle w:val="ListParagraph"/>
        <w:numPr>
          <w:ilvl w:val="0"/>
          <w:numId w:val="29"/>
        </w:numPr>
        <w:spacing w:line="276" w:lineRule="auto"/>
        <w:jc w:val="both"/>
        <w:rPr>
          <w:rFonts w:cstheme="minorHAnsi"/>
          <w:b/>
        </w:rPr>
      </w:pPr>
      <w:r w:rsidRPr="00D85C6B">
        <w:rPr>
          <w:rFonts w:cstheme="minorHAnsi"/>
          <w:b/>
        </w:rPr>
        <w:t>Prescription Requests</w:t>
      </w:r>
    </w:p>
    <w:p w14:paraId="1AC0F4D1" w14:textId="77777777" w:rsidR="007E4A7D" w:rsidRPr="00D85C6B" w:rsidRDefault="007E4A7D" w:rsidP="00C66170">
      <w:pPr>
        <w:pStyle w:val="ListParagraph"/>
        <w:numPr>
          <w:ilvl w:val="1"/>
          <w:numId w:val="29"/>
        </w:numPr>
        <w:spacing w:line="276" w:lineRule="auto"/>
        <w:jc w:val="both"/>
        <w:rPr>
          <w:rFonts w:cstheme="minorHAnsi"/>
        </w:rPr>
      </w:pPr>
      <w:r w:rsidRPr="00D85C6B">
        <w:rPr>
          <w:rFonts w:cstheme="minorHAnsi"/>
        </w:rPr>
        <w:t>Prescriptions can be requested only if the medication has already been prescribed as a repeat by a doctor at this surgery.</w:t>
      </w:r>
    </w:p>
    <w:p w14:paraId="777CC4D2" w14:textId="77777777" w:rsidR="007E4A7D" w:rsidRPr="00D85C6B" w:rsidRDefault="007E4A7D" w:rsidP="00C66170">
      <w:pPr>
        <w:pStyle w:val="ListParagraph"/>
        <w:numPr>
          <w:ilvl w:val="1"/>
          <w:numId w:val="29"/>
        </w:numPr>
        <w:spacing w:line="276" w:lineRule="auto"/>
        <w:jc w:val="both"/>
        <w:rPr>
          <w:rFonts w:cstheme="minorHAnsi"/>
        </w:rPr>
      </w:pPr>
      <w:r w:rsidRPr="00D85C6B">
        <w:rPr>
          <w:rFonts w:cstheme="minorHAnsi"/>
        </w:rPr>
        <w:lastRenderedPageBreak/>
        <w:t>Requests can be made in person, online or by posting a prescription request form with an enclosed stamp addressed envelope to the surgery</w:t>
      </w:r>
    </w:p>
    <w:p w14:paraId="0897B6C3" w14:textId="77777777" w:rsidR="007E4A7D" w:rsidRPr="00D85C6B" w:rsidRDefault="007E4A7D" w:rsidP="00C66170">
      <w:pPr>
        <w:pStyle w:val="ListParagraph"/>
        <w:numPr>
          <w:ilvl w:val="1"/>
          <w:numId w:val="29"/>
        </w:numPr>
        <w:spacing w:line="276" w:lineRule="auto"/>
        <w:jc w:val="both"/>
        <w:rPr>
          <w:rFonts w:cstheme="minorHAnsi"/>
        </w:rPr>
      </w:pPr>
      <w:r w:rsidRPr="00D85C6B">
        <w:rPr>
          <w:rFonts w:cstheme="minorHAnsi"/>
        </w:rPr>
        <w:t>We regret that we do not take prescription requests over the phone</w:t>
      </w:r>
    </w:p>
    <w:p w14:paraId="3F4AFDBA" w14:textId="71E3AF28" w:rsidR="007E4A7D" w:rsidRPr="00D85C6B" w:rsidRDefault="007E4A7D" w:rsidP="00C66170">
      <w:pPr>
        <w:pStyle w:val="ListParagraph"/>
        <w:numPr>
          <w:ilvl w:val="1"/>
          <w:numId w:val="29"/>
        </w:numPr>
        <w:spacing w:line="276" w:lineRule="auto"/>
        <w:jc w:val="both"/>
        <w:rPr>
          <w:rFonts w:cstheme="minorHAnsi"/>
        </w:rPr>
      </w:pPr>
      <w:r w:rsidRPr="00D85C6B">
        <w:rPr>
          <w:rFonts w:cstheme="minorHAnsi"/>
        </w:rPr>
        <w:t xml:space="preserve">We offer a 24 hour prescription request service, if the medication is on your repeat it will be ready for collection after </w:t>
      </w:r>
      <w:r w:rsidR="00C41A46">
        <w:rPr>
          <w:rFonts w:cstheme="minorHAnsi"/>
        </w:rPr>
        <w:t>15:00</w:t>
      </w:r>
      <w:r w:rsidRPr="00D85C6B">
        <w:rPr>
          <w:rFonts w:cstheme="minorHAnsi"/>
        </w:rPr>
        <w:t xml:space="preserve"> the day after the request is made</w:t>
      </w:r>
    </w:p>
    <w:p w14:paraId="3AF4ACD3" w14:textId="77777777" w:rsidR="007E4A7D" w:rsidRPr="00D85C6B" w:rsidRDefault="007E4A7D" w:rsidP="00C66170">
      <w:pPr>
        <w:spacing w:line="276" w:lineRule="auto"/>
        <w:jc w:val="both"/>
        <w:rPr>
          <w:rFonts w:asciiTheme="minorHAnsi" w:hAnsiTheme="minorHAnsi" w:cstheme="minorHAnsi"/>
        </w:rPr>
      </w:pPr>
    </w:p>
    <w:p w14:paraId="5796F5D7" w14:textId="77777777" w:rsidR="007E4A7D" w:rsidRPr="00D85C6B" w:rsidRDefault="007E4A7D" w:rsidP="00C66170">
      <w:pPr>
        <w:pStyle w:val="ListParagraph"/>
        <w:numPr>
          <w:ilvl w:val="0"/>
          <w:numId w:val="8"/>
        </w:numPr>
        <w:spacing w:line="276" w:lineRule="auto"/>
        <w:jc w:val="both"/>
        <w:rPr>
          <w:rFonts w:cstheme="minorHAnsi"/>
          <w:b/>
        </w:rPr>
      </w:pPr>
      <w:r w:rsidRPr="00D85C6B">
        <w:rPr>
          <w:rFonts w:cstheme="minorHAnsi"/>
          <w:b/>
        </w:rPr>
        <w:t>Chaperones</w:t>
      </w:r>
    </w:p>
    <w:p w14:paraId="5562151E" w14:textId="77777777" w:rsidR="007E4A7D" w:rsidRPr="00D85C6B" w:rsidRDefault="007E4A7D" w:rsidP="00C66170">
      <w:pPr>
        <w:pStyle w:val="ListParagraph"/>
        <w:numPr>
          <w:ilvl w:val="0"/>
          <w:numId w:val="29"/>
        </w:numPr>
        <w:spacing w:line="276" w:lineRule="auto"/>
        <w:jc w:val="both"/>
        <w:rPr>
          <w:rFonts w:cstheme="minorHAnsi"/>
        </w:rPr>
      </w:pPr>
      <w:r w:rsidRPr="00D85C6B">
        <w:rPr>
          <w:rFonts w:cstheme="minorHAnsi"/>
        </w:rPr>
        <w:t>Should you need a professional chaperone present at a consultation or procedure please alert reception staff when booking the appointment or another member of the practice team as early as possible.</w:t>
      </w:r>
    </w:p>
    <w:p w14:paraId="2ED0FBD6" w14:textId="77777777" w:rsidR="00465F79" w:rsidRPr="00D85C6B" w:rsidRDefault="00465F79" w:rsidP="00C66170">
      <w:pPr>
        <w:spacing w:line="276" w:lineRule="auto"/>
        <w:jc w:val="both"/>
        <w:rPr>
          <w:rFonts w:asciiTheme="minorHAnsi" w:hAnsiTheme="minorHAnsi" w:cstheme="minorHAnsi"/>
        </w:rPr>
      </w:pPr>
    </w:p>
    <w:p w14:paraId="225A15B7" w14:textId="77777777" w:rsidR="007E4A7D" w:rsidRPr="00D85C6B" w:rsidRDefault="007E4A7D" w:rsidP="00C66170">
      <w:pPr>
        <w:pStyle w:val="ListParagraph"/>
        <w:numPr>
          <w:ilvl w:val="0"/>
          <w:numId w:val="8"/>
        </w:numPr>
        <w:spacing w:line="276" w:lineRule="auto"/>
        <w:jc w:val="both"/>
        <w:rPr>
          <w:rFonts w:cstheme="minorHAnsi"/>
          <w:b/>
        </w:rPr>
      </w:pPr>
      <w:r w:rsidRPr="00D85C6B">
        <w:rPr>
          <w:rFonts w:cstheme="minorHAnsi"/>
          <w:b/>
        </w:rPr>
        <w:t>Access to Patient Information</w:t>
      </w:r>
    </w:p>
    <w:p w14:paraId="74FFC034" w14:textId="77777777" w:rsidR="007E4A7D" w:rsidRPr="00D85C6B" w:rsidRDefault="007E4A7D" w:rsidP="00C66170">
      <w:pPr>
        <w:pStyle w:val="ListParagraph"/>
        <w:numPr>
          <w:ilvl w:val="0"/>
          <w:numId w:val="29"/>
        </w:numPr>
        <w:spacing w:line="276" w:lineRule="auto"/>
        <w:jc w:val="both"/>
        <w:rPr>
          <w:rFonts w:cstheme="minorHAnsi"/>
        </w:rPr>
      </w:pPr>
      <w:r w:rsidRPr="00D85C6B">
        <w:rPr>
          <w:rFonts w:cstheme="minorHAnsi"/>
        </w:rPr>
        <w:t>All patient information is considered to be confidential and we comply fully</w:t>
      </w:r>
      <w:r w:rsidR="00465F79" w:rsidRPr="00D85C6B">
        <w:rPr>
          <w:rFonts w:cstheme="minorHAnsi"/>
        </w:rPr>
        <w:t xml:space="preserve"> </w:t>
      </w:r>
      <w:r w:rsidRPr="00D85C6B">
        <w:rPr>
          <w:rFonts w:cstheme="minorHAnsi"/>
        </w:rPr>
        <w:t>with the Data Protection Act.</w:t>
      </w:r>
    </w:p>
    <w:p w14:paraId="127D89F9" w14:textId="77777777" w:rsidR="007E4A7D" w:rsidRPr="00D85C6B" w:rsidRDefault="007E4A7D" w:rsidP="00C66170">
      <w:pPr>
        <w:pStyle w:val="ListParagraph"/>
        <w:numPr>
          <w:ilvl w:val="0"/>
          <w:numId w:val="29"/>
        </w:numPr>
        <w:spacing w:line="276" w:lineRule="auto"/>
        <w:jc w:val="both"/>
        <w:rPr>
          <w:rFonts w:cstheme="minorHAnsi"/>
        </w:rPr>
      </w:pPr>
      <w:r w:rsidRPr="00D85C6B">
        <w:rPr>
          <w:rFonts w:cstheme="minorHAnsi"/>
        </w:rPr>
        <w:t>All employees have access to this information in relation to their role and have</w:t>
      </w:r>
      <w:r w:rsidR="00465F79" w:rsidRPr="00D85C6B">
        <w:rPr>
          <w:rFonts w:cstheme="minorHAnsi"/>
        </w:rPr>
        <w:t xml:space="preserve"> </w:t>
      </w:r>
      <w:r w:rsidRPr="00D85C6B">
        <w:rPr>
          <w:rFonts w:cstheme="minorHAnsi"/>
        </w:rPr>
        <w:t>signed a confidentiality agreement.</w:t>
      </w:r>
    </w:p>
    <w:p w14:paraId="7522CB54" w14:textId="77777777" w:rsidR="007E4A7D" w:rsidRPr="00D85C6B" w:rsidRDefault="007E4A7D" w:rsidP="00C66170">
      <w:pPr>
        <w:pStyle w:val="ListParagraph"/>
        <w:numPr>
          <w:ilvl w:val="0"/>
          <w:numId w:val="29"/>
        </w:numPr>
        <w:spacing w:line="276" w:lineRule="auto"/>
        <w:jc w:val="both"/>
        <w:rPr>
          <w:rFonts w:cstheme="minorHAnsi"/>
        </w:rPr>
      </w:pPr>
      <w:r w:rsidRPr="00D85C6B">
        <w:rPr>
          <w:rFonts w:cstheme="minorHAnsi"/>
        </w:rPr>
        <w:t>Information may be shared, in confidence, with other NHS organisations in</w:t>
      </w:r>
      <w:r w:rsidR="00465F79" w:rsidRPr="00D85C6B">
        <w:rPr>
          <w:rFonts w:cstheme="minorHAnsi"/>
        </w:rPr>
        <w:t xml:space="preserve"> </w:t>
      </w:r>
      <w:r w:rsidRPr="00D85C6B">
        <w:rPr>
          <w:rFonts w:cstheme="minorHAnsi"/>
        </w:rPr>
        <w:t>the interests of patient care.</w:t>
      </w:r>
    </w:p>
    <w:p w14:paraId="52DF465B" w14:textId="77777777" w:rsidR="007E4A7D" w:rsidRPr="00D85C6B" w:rsidRDefault="007E4A7D" w:rsidP="00C66170">
      <w:pPr>
        <w:pStyle w:val="ListParagraph"/>
        <w:numPr>
          <w:ilvl w:val="0"/>
          <w:numId w:val="29"/>
        </w:numPr>
        <w:spacing w:line="276" w:lineRule="auto"/>
        <w:jc w:val="both"/>
        <w:rPr>
          <w:rFonts w:cstheme="minorHAnsi"/>
        </w:rPr>
      </w:pPr>
      <w:r w:rsidRPr="00D85C6B">
        <w:rPr>
          <w:rFonts w:cstheme="minorHAnsi"/>
        </w:rPr>
        <w:t>Confidential patient data will be shared within the healthcare team at the</w:t>
      </w:r>
      <w:r w:rsidR="00465F79" w:rsidRPr="00D85C6B">
        <w:rPr>
          <w:rFonts w:cstheme="minorHAnsi"/>
        </w:rPr>
        <w:t xml:space="preserve"> </w:t>
      </w:r>
      <w:r w:rsidRPr="00D85C6B">
        <w:rPr>
          <w:rFonts w:cstheme="minorHAnsi"/>
        </w:rPr>
        <w:t>practice and with other health care professionals to whom a patient is referred.</w:t>
      </w:r>
    </w:p>
    <w:p w14:paraId="5A9B002D" w14:textId="77777777" w:rsidR="007E4A7D" w:rsidRPr="00D85C6B" w:rsidRDefault="007E4A7D" w:rsidP="00C66170">
      <w:pPr>
        <w:pStyle w:val="ListParagraph"/>
        <w:numPr>
          <w:ilvl w:val="0"/>
          <w:numId w:val="29"/>
        </w:numPr>
        <w:spacing w:line="276" w:lineRule="auto"/>
        <w:jc w:val="both"/>
        <w:rPr>
          <w:rFonts w:cstheme="minorHAnsi"/>
        </w:rPr>
      </w:pPr>
      <w:r w:rsidRPr="00D85C6B">
        <w:rPr>
          <w:rFonts w:cstheme="minorHAnsi"/>
        </w:rPr>
        <w:t>Those individuals have a professional and contractual duty of confidentiality.</w:t>
      </w:r>
    </w:p>
    <w:p w14:paraId="0762A680" w14:textId="77777777" w:rsidR="007E4A7D" w:rsidRPr="00D85C6B" w:rsidRDefault="007E4A7D" w:rsidP="00C66170">
      <w:pPr>
        <w:pStyle w:val="ListParagraph"/>
        <w:numPr>
          <w:ilvl w:val="0"/>
          <w:numId w:val="29"/>
        </w:numPr>
        <w:spacing w:line="276" w:lineRule="auto"/>
        <w:jc w:val="both"/>
        <w:rPr>
          <w:rFonts w:cstheme="minorHAnsi"/>
        </w:rPr>
      </w:pPr>
      <w:r w:rsidRPr="00D85C6B">
        <w:rPr>
          <w:rFonts w:cstheme="minorHAnsi"/>
        </w:rPr>
        <w:t>Confidential and identifiable information relating to patients will not be</w:t>
      </w:r>
      <w:r w:rsidR="00465F79" w:rsidRPr="00D85C6B">
        <w:rPr>
          <w:rFonts w:cstheme="minorHAnsi"/>
        </w:rPr>
        <w:t xml:space="preserve"> </w:t>
      </w:r>
      <w:r w:rsidRPr="00D85C6B">
        <w:rPr>
          <w:rFonts w:cstheme="minorHAnsi"/>
        </w:rPr>
        <w:t>disclosed to other individuals without their explicit consent, unless it is a</w:t>
      </w:r>
      <w:r w:rsidR="00465F79" w:rsidRPr="00D85C6B">
        <w:rPr>
          <w:rFonts w:cstheme="minorHAnsi"/>
        </w:rPr>
        <w:t xml:space="preserve"> </w:t>
      </w:r>
      <w:r w:rsidRPr="00D85C6B">
        <w:rPr>
          <w:rFonts w:cstheme="minorHAnsi"/>
        </w:rPr>
        <w:t>matter of life and death or there is serious risk to the health and safety of the</w:t>
      </w:r>
      <w:r w:rsidR="00465F79" w:rsidRPr="00D85C6B">
        <w:rPr>
          <w:rFonts w:cstheme="minorHAnsi"/>
        </w:rPr>
        <w:t xml:space="preserve"> </w:t>
      </w:r>
      <w:r w:rsidRPr="00D85C6B">
        <w:rPr>
          <w:rFonts w:cstheme="minorHAnsi"/>
        </w:rPr>
        <w:t>patients or it is overwhelmingly in the publ</w:t>
      </w:r>
      <w:r w:rsidR="00465F79" w:rsidRPr="00D85C6B">
        <w:rPr>
          <w:rFonts w:cstheme="minorHAnsi"/>
        </w:rPr>
        <w:t xml:space="preserve">ic interest to do so. In these </w:t>
      </w:r>
      <w:r w:rsidRPr="00D85C6B">
        <w:rPr>
          <w:rFonts w:cstheme="minorHAnsi"/>
        </w:rPr>
        <w:t>circumstances the minimum identifiable information that is essential to serve a</w:t>
      </w:r>
      <w:r w:rsidR="00465F79" w:rsidRPr="00D85C6B">
        <w:rPr>
          <w:rFonts w:cstheme="minorHAnsi"/>
        </w:rPr>
        <w:t xml:space="preserve"> </w:t>
      </w:r>
      <w:r w:rsidRPr="00D85C6B">
        <w:rPr>
          <w:rFonts w:cstheme="minorHAnsi"/>
        </w:rPr>
        <w:t>legal purpose may be revealed to another individual who has a legal</w:t>
      </w:r>
      <w:r w:rsidR="00465F79" w:rsidRPr="00D85C6B">
        <w:rPr>
          <w:rFonts w:cstheme="minorHAnsi"/>
        </w:rPr>
        <w:t xml:space="preserve"> </w:t>
      </w:r>
      <w:r w:rsidRPr="00D85C6B">
        <w:rPr>
          <w:rFonts w:cstheme="minorHAnsi"/>
        </w:rPr>
        <w:t>requirement to access the data for the given purpose. That individual will also</w:t>
      </w:r>
      <w:r w:rsidR="00465F79" w:rsidRPr="00D85C6B">
        <w:rPr>
          <w:rFonts w:cstheme="minorHAnsi"/>
        </w:rPr>
        <w:t xml:space="preserve"> </w:t>
      </w:r>
      <w:r w:rsidRPr="00D85C6B">
        <w:rPr>
          <w:rFonts w:cstheme="minorHAnsi"/>
        </w:rPr>
        <w:t>have a professional and/or contractual duty of confidentiality. Data will</w:t>
      </w:r>
      <w:r w:rsidR="00465F79" w:rsidRPr="00D85C6B">
        <w:rPr>
          <w:rFonts w:cstheme="minorHAnsi"/>
        </w:rPr>
        <w:t xml:space="preserve"> </w:t>
      </w:r>
      <w:r w:rsidRPr="00D85C6B">
        <w:rPr>
          <w:rFonts w:cstheme="minorHAnsi"/>
        </w:rPr>
        <w:t>otherwise be anonymised if possible before disclosure if this would serve the</w:t>
      </w:r>
      <w:r w:rsidR="00465F79" w:rsidRPr="00D85C6B">
        <w:rPr>
          <w:rFonts w:cstheme="minorHAnsi"/>
        </w:rPr>
        <w:t xml:space="preserve"> </w:t>
      </w:r>
      <w:r w:rsidRPr="00D85C6B">
        <w:rPr>
          <w:rFonts w:cstheme="minorHAnsi"/>
        </w:rPr>
        <w:t>purpose for which data is required.</w:t>
      </w:r>
    </w:p>
    <w:p w14:paraId="6E9A4268" w14:textId="77777777" w:rsidR="00C64454" w:rsidRPr="00D85C6B" w:rsidRDefault="00C64454" w:rsidP="00C66170">
      <w:pPr>
        <w:spacing w:line="276" w:lineRule="auto"/>
        <w:jc w:val="both"/>
        <w:rPr>
          <w:rFonts w:asciiTheme="minorHAnsi" w:hAnsiTheme="minorHAnsi" w:cstheme="minorHAnsi"/>
        </w:rPr>
      </w:pPr>
    </w:p>
    <w:p w14:paraId="2EF27BAE" w14:textId="77777777" w:rsidR="007E4A7D" w:rsidRPr="00D85C6B" w:rsidRDefault="007E4A7D" w:rsidP="00C66170">
      <w:pPr>
        <w:pStyle w:val="ListParagraph"/>
        <w:numPr>
          <w:ilvl w:val="0"/>
          <w:numId w:val="8"/>
        </w:numPr>
        <w:spacing w:line="276" w:lineRule="auto"/>
        <w:jc w:val="both"/>
        <w:rPr>
          <w:rFonts w:cstheme="minorHAnsi"/>
          <w:b/>
        </w:rPr>
      </w:pPr>
      <w:r w:rsidRPr="00D85C6B">
        <w:rPr>
          <w:rFonts w:cstheme="minorHAnsi"/>
          <w:b/>
        </w:rPr>
        <w:t>Data Protection Policy</w:t>
      </w:r>
    </w:p>
    <w:p w14:paraId="277F8B45" w14:textId="77777777" w:rsidR="007E4A7D" w:rsidRPr="00D85C6B" w:rsidRDefault="007E4A7D" w:rsidP="00C66170">
      <w:pPr>
        <w:pStyle w:val="ListParagraph"/>
        <w:numPr>
          <w:ilvl w:val="0"/>
          <w:numId w:val="29"/>
        </w:numPr>
        <w:spacing w:line="276" w:lineRule="auto"/>
        <w:jc w:val="both"/>
        <w:rPr>
          <w:rFonts w:cstheme="minorHAnsi"/>
        </w:rPr>
      </w:pPr>
      <w:r w:rsidRPr="00D85C6B">
        <w:rPr>
          <w:rFonts w:cstheme="minorHAnsi"/>
        </w:rPr>
        <w:t>The Practice is committed to security of patient and staff records.</w:t>
      </w:r>
    </w:p>
    <w:p w14:paraId="630E8D5D" w14:textId="77777777" w:rsidR="007E4A7D" w:rsidRPr="00D85C6B" w:rsidRDefault="007E4A7D" w:rsidP="00C66170">
      <w:pPr>
        <w:pStyle w:val="ListParagraph"/>
        <w:numPr>
          <w:ilvl w:val="0"/>
          <w:numId w:val="29"/>
        </w:numPr>
        <w:spacing w:line="276" w:lineRule="auto"/>
        <w:jc w:val="both"/>
        <w:rPr>
          <w:rFonts w:cstheme="minorHAnsi"/>
        </w:rPr>
      </w:pPr>
      <w:r w:rsidRPr="00D85C6B">
        <w:rPr>
          <w:rFonts w:cstheme="minorHAnsi"/>
        </w:rPr>
        <w:t>The Practice will take steps to ensure that individual patient information is</w:t>
      </w:r>
      <w:r w:rsidR="00465F79" w:rsidRPr="00D85C6B">
        <w:rPr>
          <w:rFonts w:cstheme="minorHAnsi"/>
        </w:rPr>
        <w:t xml:space="preserve"> </w:t>
      </w:r>
      <w:r w:rsidRPr="00D85C6B">
        <w:rPr>
          <w:rFonts w:cstheme="minorHAnsi"/>
        </w:rPr>
        <w:t>not deliberately or accidentally released or (by default) made available or</w:t>
      </w:r>
      <w:r w:rsidR="00465F79" w:rsidRPr="00D85C6B">
        <w:rPr>
          <w:rFonts w:cstheme="minorHAnsi"/>
        </w:rPr>
        <w:t xml:space="preserve"> </w:t>
      </w:r>
      <w:r w:rsidRPr="00D85C6B">
        <w:rPr>
          <w:rFonts w:cstheme="minorHAnsi"/>
        </w:rPr>
        <w:t>accessible to a third party without the patient’s consent, unless otherwise</w:t>
      </w:r>
      <w:r w:rsidR="00465F79" w:rsidRPr="00D85C6B">
        <w:rPr>
          <w:rFonts w:cstheme="minorHAnsi"/>
        </w:rPr>
        <w:t xml:space="preserve"> </w:t>
      </w:r>
      <w:r w:rsidRPr="00D85C6B">
        <w:rPr>
          <w:rFonts w:cstheme="minorHAnsi"/>
        </w:rPr>
        <w:t>legally compliant.</w:t>
      </w:r>
    </w:p>
    <w:p w14:paraId="40520493" w14:textId="77777777" w:rsidR="007E4A7D" w:rsidRPr="00D85C6B" w:rsidRDefault="007E4A7D" w:rsidP="00C66170">
      <w:pPr>
        <w:pStyle w:val="ListParagraph"/>
        <w:numPr>
          <w:ilvl w:val="0"/>
          <w:numId w:val="35"/>
        </w:numPr>
        <w:spacing w:line="276" w:lineRule="auto"/>
        <w:jc w:val="both"/>
        <w:rPr>
          <w:rFonts w:cstheme="minorHAnsi"/>
        </w:rPr>
      </w:pPr>
      <w:r w:rsidRPr="00D85C6B">
        <w:rPr>
          <w:rFonts w:cstheme="minorHAnsi"/>
        </w:rPr>
        <w:t>The Practice will undertake prudence in the use of, and testing of,</w:t>
      </w:r>
      <w:r w:rsidR="00465F79" w:rsidRPr="00D85C6B">
        <w:rPr>
          <w:rFonts w:cstheme="minorHAnsi"/>
        </w:rPr>
        <w:t xml:space="preserve"> </w:t>
      </w:r>
      <w:r w:rsidRPr="00D85C6B">
        <w:rPr>
          <w:rFonts w:cstheme="minorHAnsi"/>
        </w:rPr>
        <w:t>arrangements for the backup and recovery of data in the event of an</w:t>
      </w:r>
      <w:r w:rsidR="00465F79" w:rsidRPr="00D85C6B">
        <w:rPr>
          <w:rFonts w:cstheme="minorHAnsi"/>
        </w:rPr>
        <w:t xml:space="preserve"> </w:t>
      </w:r>
      <w:r w:rsidRPr="00D85C6B">
        <w:rPr>
          <w:rFonts w:cstheme="minorHAnsi"/>
        </w:rPr>
        <w:t>adverse event.</w:t>
      </w:r>
    </w:p>
    <w:p w14:paraId="25864270" w14:textId="77777777" w:rsidR="007E4A7D" w:rsidRPr="00D85C6B" w:rsidRDefault="007E4A7D" w:rsidP="00C66170">
      <w:pPr>
        <w:pStyle w:val="ListParagraph"/>
        <w:numPr>
          <w:ilvl w:val="0"/>
          <w:numId w:val="35"/>
        </w:numPr>
        <w:spacing w:line="276" w:lineRule="auto"/>
        <w:jc w:val="both"/>
        <w:rPr>
          <w:rFonts w:cstheme="minorHAnsi"/>
        </w:rPr>
      </w:pPr>
      <w:r w:rsidRPr="00D85C6B">
        <w:rPr>
          <w:rFonts w:cstheme="minorHAnsi"/>
        </w:rPr>
        <w:t>The Practice will maintain a system of ‘Significant Event Reporting’</w:t>
      </w:r>
      <w:r w:rsidR="00465F79" w:rsidRPr="00D85C6B">
        <w:rPr>
          <w:rFonts w:cstheme="minorHAnsi"/>
        </w:rPr>
        <w:t xml:space="preserve"> </w:t>
      </w:r>
      <w:r w:rsidRPr="00D85C6B">
        <w:rPr>
          <w:rFonts w:cstheme="minorHAnsi"/>
        </w:rPr>
        <w:t>through a no-blame culture to capture and address incidents which threaten</w:t>
      </w:r>
      <w:r w:rsidR="00465F79" w:rsidRPr="00D85C6B">
        <w:rPr>
          <w:rFonts w:cstheme="minorHAnsi"/>
        </w:rPr>
        <w:t xml:space="preserve"> </w:t>
      </w:r>
      <w:r w:rsidRPr="00D85C6B">
        <w:rPr>
          <w:rFonts w:cstheme="minorHAnsi"/>
        </w:rPr>
        <w:t>compliance.</w:t>
      </w:r>
    </w:p>
    <w:p w14:paraId="2AAF7DA8" w14:textId="77777777" w:rsidR="007E4A7D" w:rsidRPr="00D85C6B" w:rsidRDefault="007E4A7D" w:rsidP="00C66170">
      <w:pPr>
        <w:pStyle w:val="ListParagraph"/>
        <w:numPr>
          <w:ilvl w:val="0"/>
          <w:numId w:val="35"/>
        </w:numPr>
        <w:spacing w:line="276" w:lineRule="auto"/>
        <w:jc w:val="both"/>
        <w:rPr>
          <w:rFonts w:cstheme="minorHAnsi"/>
        </w:rPr>
      </w:pPr>
      <w:r w:rsidRPr="00D85C6B">
        <w:rPr>
          <w:rFonts w:cstheme="minorHAnsi"/>
        </w:rPr>
        <w:t>DPA issues will form part of the Practice general procedures for the</w:t>
      </w:r>
      <w:r w:rsidR="00465F79" w:rsidRPr="00D85C6B">
        <w:rPr>
          <w:rFonts w:cstheme="minorHAnsi"/>
        </w:rPr>
        <w:t xml:space="preserve"> </w:t>
      </w:r>
      <w:r w:rsidRPr="00D85C6B">
        <w:rPr>
          <w:rFonts w:cstheme="minorHAnsi"/>
        </w:rPr>
        <w:t>management of risk</w:t>
      </w:r>
    </w:p>
    <w:p w14:paraId="29746E00" w14:textId="77777777" w:rsidR="007E4A7D" w:rsidRPr="00D85C6B" w:rsidRDefault="007E4A7D" w:rsidP="00C66170">
      <w:pPr>
        <w:pStyle w:val="ListParagraph"/>
        <w:numPr>
          <w:ilvl w:val="0"/>
          <w:numId w:val="35"/>
        </w:numPr>
        <w:spacing w:line="276" w:lineRule="auto"/>
        <w:jc w:val="both"/>
        <w:rPr>
          <w:rFonts w:cstheme="minorHAnsi"/>
        </w:rPr>
      </w:pPr>
      <w:r w:rsidRPr="00D85C6B">
        <w:rPr>
          <w:rFonts w:cstheme="minorHAnsi"/>
        </w:rPr>
        <w:t>Specific instructions will be documented within confidentiality and</w:t>
      </w:r>
      <w:r w:rsidR="00465F79" w:rsidRPr="00D85C6B">
        <w:rPr>
          <w:rFonts w:cstheme="minorHAnsi"/>
        </w:rPr>
        <w:t xml:space="preserve"> </w:t>
      </w:r>
      <w:r w:rsidRPr="00D85C6B">
        <w:rPr>
          <w:rFonts w:cstheme="minorHAnsi"/>
        </w:rPr>
        <w:t>security instructions and will be promoted to all staff.</w:t>
      </w:r>
    </w:p>
    <w:p w14:paraId="72ACB2EA" w14:textId="77777777" w:rsidR="00465F79" w:rsidRPr="00D85C6B" w:rsidRDefault="00465F79" w:rsidP="00C66170">
      <w:pPr>
        <w:spacing w:line="276" w:lineRule="auto"/>
        <w:jc w:val="both"/>
        <w:rPr>
          <w:rFonts w:asciiTheme="minorHAnsi" w:hAnsiTheme="minorHAnsi" w:cstheme="minorHAnsi"/>
        </w:rPr>
      </w:pPr>
    </w:p>
    <w:p w14:paraId="6658AEB2" w14:textId="77777777" w:rsidR="00465F79" w:rsidRPr="00C64454" w:rsidRDefault="007E4A7D" w:rsidP="00C66170">
      <w:pPr>
        <w:pStyle w:val="ListParagraph"/>
        <w:numPr>
          <w:ilvl w:val="0"/>
          <w:numId w:val="8"/>
        </w:numPr>
        <w:spacing w:line="276" w:lineRule="auto"/>
        <w:jc w:val="both"/>
        <w:rPr>
          <w:rFonts w:cstheme="minorHAnsi"/>
          <w:b/>
        </w:rPr>
      </w:pPr>
      <w:r w:rsidRPr="00D85C6B">
        <w:rPr>
          <w:rFonts w:cstheme="minorHAnsi"/>
          <w:b/>
        </w:rPr>
        <w:lastRenderedPageBreak/>
        <w:t>Confidentiality</w:t>
      </w:r>
    </w:p>
    <w:p w14:paraId="7332CDE2" w14:textId="77777777" w:rsidR="007E4A7D" w:rsidRPr="00D85C6B" w:rsidRDefault="007E4A7D" w:rsidP="00C66170">
      <w:pPr>
        <w:pStyle w:val="ListParagraph"/>
        <w:numPr>
          <w:ilvl w:val="0"/>
          <w:numId w:val="35"/>
        </w:numPr>
        <w:spacing w:line="276" w:lineRule="auto"/>
        <w:jc w:val="both"/>
        <w:rPr>
          <w:rFonts w:cstheme="minorHAnsi"/>
        </w:rPr>
      </w:pPr>
      <w:r w:rsidRPr="00D85C6B">
        <w:rPr>
          <w:rFonts w:cstheme="minorHAnsi"/>
        </w:rPr>
        <w:t>We ask patients for personal information in order that they can receive</w:t>
      </w:r>
      <w:r w:rsidR="00465F79" w:rsidRPr="00D85C6B">
        <w:rPr>
          <w:rFonts w:cstheme="minorHAnsi"/>
        </w:rPr>
        <w:t xml:space="preserve"> </w:t>
      </w:r>
      <w:r w:rsidRPr="00D85C6B">
        <w:rPr>
          <w:rFonts w:cstheme="minorHAnsi"/>
        </w:rPr>
        <w:t>appropriate care and treatment. This information is recorded on a computer;</w:t>
      </w:r>
      <w:r w:rsidR="00465F79" w:rsidRPr="00D85C6B">
        <w:rPr>
          <w:rFonts w:cstheme="minorHAnsi"/>
        </w:rPr>
        <w:t xml:space="preserve"> </w:t>
      </w:r>
      <w:r w:rsidRPr="00D85C6B">
        <w:rPr>
          <w:rFonts w:cstheme="minorHAnsi"/>
        </w:rPr>
        <w:t xml:space="preserve">consequently we are registered under the Data Protection Act. </w:t>
      </w:r>
    </w:p>
    <w:p w14:paraId="7F115487" w14:textId="77777777" w:rsidR="007E4A7D" w:rsidRDefault="007E4A7D" w:rsidP="00C66170">
      <w:pPr>
        <w:pStyle w:val="ListParagraph"/>
        <w:numPr>
          <w:ilvl w:val="0"/>
          <w:numId w:val="35"/>
        </w:numPr>
        <w:spacing w:line="276" w:lineRule="auto"/>
        <w:jc w:val="both"/>
        <w:rPr>
          <w:rFonts w:cstheme="minorHAnsi"/>
        </w:rPr>
      </w:pPr>
      <w:r w:rsidRPr="00D85C6B">
        <w:rPr>
          <w:rFonts w:cstheme="minorHAnsi"/>
        </w:rPr>
        <w:t>The Practice will ensure that patient confidentiality is maintained at all times,</w:t>
      </w:r>
      <w:r w:rsidR="00465F79" w:rsidRPr="00D85C6B">
        <w:rPr>
          <w:rFonts w:cstheme="minorHAnsi"/>
        </w:rPr>
        <w:t xml:space="preserve"> </w:t>
      </w:r>
      <w:r w:rsidRPr="00D85C6B">
        <w:rPr>
          <w:rFonts w:cstheme="minorHAnsi"/>
        </w:rPr>
        <w:t>by all members of the practice team. However, it is sometimes necessary that</w:t>
      </w:r>
      <w:r w:rsidR="00465F79" w:rsidRPr="00D85C6B">
        <w:rPr>
          <w:rFonts w:cstheme="minorHAnsi"/>
        </w:rPr>
        <w:t xml:space="preserve"> </w:t>
      </w:r>
      <w:r w:rsidRPr="00D85C6B">
        <w:rPr>
          <w:rFonts w:cstheme="minorHAnsi"/>
        </w:rPr>
        <w:t>medical information about patients is shared with other members of the team</w:t>
      </w:r>
      <w:r w:rsidR="00465F79" w:rsidRPr="00D85C6B">
        <w:rPr>
          <w:rFonts w:cstheme="minorHAnsi"/>
        </w:rPr>
        <w:t xml:space="preserve"> </w:t>
      </w:r>
      <w:r w:rsidRPr="00D85C6B">
        <w:rPr>
          <w:rFonts w:cstheme="minorHAnsi"/>
        </w:rPr>
        <w:t>in the interests of providing the highest standards of care and treatment for</w:t>
      </w:r>
      <w:r w:rsidR="00465F79" w:rsidRPr="00D85C6B">
        <w:rPr>
          <w:rFonts w:cstheme="minorHAnsi"/>
        </w:rPr>
        <w:t xml:space="preserve"> </w:t>
      </w:r>
      <w:r w:rsidRPr="00D85C6B">
        <w:rPr>
          <w:rFonts w:cstheme="minorHAnsi"/>
        </w:rPr>
        <w:t>patients.</w:t>
      </w:r>
    </w:p>
    <w:p w14:paraId="56E4C1F1" w14:textId="77777777" w:rsidR="00C66170" w:rsidRPr="00D85C6B" w:rsidRDefault="00C66170" w:rsidP="00C66170">
      <w:pPr>
        <w:pStyle w:val="ListParagraph"/>
        <w:spacing w:line="276" w:lineRule="auto"/>
        <w:ind w:left="1440"/>
        <w:jc w:val="both"/>
        <w:rPr>
          <w:rFonts w:cstheme="minorHAnsi"/>
        </w:rPr>
      </w:pPr>
    </w:p>
    <w:p w14:paraId="20F120FB" w14:textId="77777777" w:rsidR="00C66170" w:rsidRPr="00C64454" w:rsidRDefault="007E4A7D" w:rsidP="00C64454">
      <w:pPr>
        <w:pStyle w:val="ListParagraph"/>
        <w:numPr>
          <w:ilvl w:val="0"/>
          <w:numId w:val="8"/>
        </w:numPr>
        <w:spacing w:line="276" w:lineRule="auto"/>
        <w:jc w:val="both"/>
        <w:rPr>
          <w:rFonts w:cstheme="minorHAnsi"/>
          <w:b/>
        </w:rPr>
      </w:pPr>
      <w:r w:rsidRPr="00D85C6B">
        <w:rPr>
          <w:rFonts w:cstheme="minorHAnsi"/>
          <w:b/>
        </w:rPr>
        <w:t>Patient Engagement</w:t>
      </w:r>
    </w:p>
    <w:p w14:paraId="5D8AFC46" w14:textId="77777777" w:rsidR="007E4A7D" w:rsidRPr="00D85C6B" w:rsidRDefault="007E4A7D" w:rsidP="00C66170">
      <w:pPr>
        <w:pStyle w:val="ListParagraph"/>
        <w:numPr>
          <w:ilvl w:val="0"/>
          <w:numId w:val="35"/>
        </w:numPr>
        <w:spacing w:line="276" w:lineRule="auto"/>
        <w:jc w:val="both"/>
        <w:rPr>
          <w:rFonts w:cstheme="minorHAnsi"/>
        </w:rPr>
      </w:pPr>
      <w:r w:rsidRPr="00D85C6B">
        <w:rPr>
          <w:rFonts w:cstheme="minorHAnsi"/>
        </w:rPr>
        <w:t>The Oaks Medical Centre is committed to continually improving our services</w:t>
      </w:r>
      <w:r w:rsidR="00465F79" w:rsidRPr="00D85C6B">
        <w:rPr>
          <w:rFonts w:cstheme="minorHAnsi"/>
        </w:rPr>
        <w:t xml:space="preserve"> </w:t>
      </w:r>
      <w:r w:rsidRPr="00D85C6B">
        <w:rPr>
          <w:rFonts w:cstheme="minorHAnsi"/>
        </w:rPr>
        <w:t>by learning from and listening to our patients.</w:t>
      </w:r>
    </w:p>
    <w:p w14:paraId="37FCE106" w14:textId="77777777" w:rsidR="00465F79" w:rsidRPr="00D85C6B" w:rsidRDefault="007E4A7D" w:rsidP="00C66170">
      <w:pPr>
        <w:pStyle w:val="ListParagraph"/>
        <w:numPr>
          <w:ilvl w:val="0"/>
          <w:numId w:val="35"/>
        </w:numPr>
        <w:spacing w:line="276" w:lineRule="auto"/>
        <w:jc w:val="both"/>
        <w:rPr>
          <w:rFonts w:cstheme="minorHAnsi"/>
        </w:rPr>
      </w:pPr>
      <w:r w:rsidRPr="00D85C6B">
        <w:rPr>
          <w:rFonts w:cstheme="minorHAnsi"/>
        </w:rPr>
        <w:t>We have a Patient Participation Group who we meet bimonthly. They provide</w:t>
      </w:r>
      <w:r w:rsidR="00465F79" w:rsidRPr="00D85C6B">
        <w:rPr>
          <w:rFonts w:cstheme="minorHAnsi"/>
        </w:rPr>
        <w:t xml:space="preserve"> </w:t>
      </w:r>
      <w:r w:rsidRPr="00D85C6B">
        <w:rPr>
          <w:rFonts w:cstheme="minorHAnsi"/>
        </w:rPr>
        <w:t>us with feedback on our services and service delivery.</w:t>
      </w:r>
    </w:p>
    <w:p w14:paraId="7B51639D" w14:textId="77777777" w:rsidR="00465F79" w:rsidRPr="00D85C6B" w:rsidRDefault="00465F79" w:rsidP="00C66170">
      <w:pPr>
        <w:spacing w:line="276" w:lineRule="auto"/>
        <w:jc w:val="both"/>
        <w:rPr>
          <w:rFonts w:asciiTheme="minorHAnsi" w:hAnsiTheme="minorHAnsi" w:cstheme="minorHAnsi"/>
        </w:rPr>
      </w:pPr>
    </w:p>
    <w:p w14:paraId="7C678654" w14:textId="77777777" w:rsidR="00C66170" w:rsidRPr="00C64454" w:rsidRDefault="00465F79" w:rsidP="00C64454">
      <w:pPr>
        <w:pStyle w:val="ListParagraph"/>
        <w:numPr>
          <w:ilvl w:val="0"/>
          <w:numId w:val="8"/>
        </w:numPr>
        <w:spacing w:line="276" w:lineRule="auto"/>
        <w:jc w:val="both"/>
        <w:rPr>
          <w:rFonts w:cstheme="minorHAnsi"/>
          <w:b/>
        </w:rPr>
      </w:pPr>
      <w:r w:rsidRPr="00D85C6B">
        <w:rPr>
          <w:rFonts w:cstheme="minorHAnsi"/>
          <w:b/>
        </w:rPr>
        <w:t>Complaints</w:t>
      </w:r>
    </w:p>
    <w:p w14:paraId="2A992DF1" w14:textId="7B2BB1BA" w:rsidR="009B15BC" w:rsidRPr="00D85C6B" w:rsidRDefault="00465F79" w:rsidP="00C66170">
      <w:pPr>
        <w:pStyle w:val="ListParagraph"/>
        <w:numPr>
          <w:ilvl w:val="0"/>
          <w:numId w:val="35"/>
        </w:numPr>
        <w:spacing w:line="276" w:lineRule="auto"/>
        <w:jc w:val="both"/>
        <w:rPr>
          <w:rFonts w:cstheme="minorHAnsi"/>
          <w:b/>
        </w:rPr>
      </w:pPr>
      <w:r w:rsidRPr="00D85C6B">
        <w:rPr>
          <w:rFonts w:cstheme="minorHAnsi"/>
        </w:rPr>
        <w:t>P</w:t>
      </w:r>
      <w:r w:rsidR="007E4A7D" w:rsidRPr="00D85C6B">
        <w:rPr>
          <w:rFonts w:cstheme="minorHAnsi"/>
        </w:rPr>
        <w:t>atients have a right to complain about services or to make</w:t>
      </w:r>
      <w:r w:rsidRPr="00D85C6B">
        <w:rPr>
          <w:rFonts w:cstheme="minorHAnsi"/>
        </w:rPr>
        <w:t xml:space="preserve"> </w:t>
      </w:r>
      <w:r w:rsidR="007E4A7D" w:rsidRPr="00D85C6B">
        <w:rPr>
          <w:rFonts w:cstheme="minorHAnsi"/>
        </w:rPr>
        <w:t>comments and suggestions. Should you wish to complain or have a discussion</w:t>
      </w:r>
      <w:r w:rsidRPr="00D85C6B">
        <w:rPr>
          <w:rFonts w:cstheme="minorHAnsi"/>
        </w:rPr>
        <w:t xml:space="preserve"> </w:t>
      </w:r>
      <w:r w:rsidR="007E4A7D" w:rsidRPr="00D85C6B">
        <w:rPr>
          <w:rFonts w:cstheme="minorHAnsi"/>
        </w:rPr>
        <w:t xml:space="preserve">about services provided you can complain by letter or in person to our </w:t>
      </w:r>
      <w:r w:rsidR="009F6F30">
        <w:rPr>
          <w:rFonts w:cstheme="minorHAnsi"/>
        </w:rPr>
        <w:t>Complaints Manager</w:t>
      </w:r>
      <w:r w:rsidR="007E4A7D" w:rsidRPr="00D85C6B">
        <w:rPr>
          <w:rFonts w:cstheme="minorHAnsi"/>
        </w:rPr>
        <w:t xml:space="preserve"> Julie Hubbard. A leaflet about our complaints Procedure is available from</w:t>
      </w:r>
      <w:r w:rsidRPr="00D85C6B">
        <w:rPr>
          <w:rFonts w:cstheme="minorHAnsi"/>
        </w:rPr>
        <w:t xml:space="preserve"> </w:t>
      </w:r>
      <w:r w:rsidR="007E4A7D" w:rsidRPr="00D85C6B">
        <w:rPr>
          <w:rFonts w:cstheme="minorHAnsi"/>
        </w:rPr>
        <w:t xml:space="preserve">reception or on our website. </w:t>
      </w:r>
      <w:r w:rsidR="007E4A7D" w:rsidRPr="00D85C6B">
        <w:rPr>
          <w:rFonts w:cstheme="minorHAnsi"/>
        </w:rPr>
        <w:cr/>
      </w:r>
    </w:p>
    <w:sectPr w:rsidR="009B15BC" w:rsidRPr="00D85C6B" w:rsidSect="00F20900">
      <w:foot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75C5D" w14:textId="77777777" w:rsidR="00062829" w:rsidRDefault="00062829" w:rsidP="0048706B">
      <w:r>
        <w:separator/>
      </w:r>
    </w:p>
  </w:endnote>
  <w:endnote w:type="continuationSeparator" w:id="0">
    <w:p w14:paraId="242D3C73" w14:textId="77777777" w:rsidR="00062829" w:rsidRDefault="00062829" w:rsidP="0048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510689"/>
      <w:docPartObj>
        <w:docPartGallery w:val="Page Numbers (Bottom of Page)"/>
        <w:docPartUnique/>
      </w:docPartObj>
    </w:sdtPr>
    <w:sdtEndPr>
      <w:rPr>
        <w:noProof/>
      </w:rPr>
    </w:sdtEndPr>
    <w:sdtContent>
      <w:p w14:paraId="28CE9BFA" w14:textId="77777777" w:rsidR="009B15BC" w:rsidRDefault="009B15BC">
        <w:pPr>
          <w:pStyle w:val="Footer"/>
          <w:jc w:val="center"/>
        </w:pPr>
        <w:r>
          <w:fldChar w:fldCharType="begin"/>
        </w:r>
        <w:r>
          <w:instrText xml:space="preserve"> PAGE   \* MERGEFORMAT </w:instrText>
        </w:r>
        <w:r>
          <w:fldChar w:fldCharType="separate"/>
        </w:r>
        <w:r w:rsidR="00A72E65">
          <w:rPr>
            <w:noProof/>
          </w:rPr>
          <w:t>2</w:t>
        </w:r>
        <w:r>
          <w:rPr>
            <w:noProof/>
          </w:rPr>
          <w:fldChar w:fldCharType="end"/>
        </w:r>
      </w:p>
    </w:sdtContent>
  </w:sdt>
  <w:p w14:paraId="1942958C" w14:textId="77777777" w:rsidR="009B15BC" w:rsidRDefault="009B15BC" w:rsidP="00EB79E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6D1AF" w14:textId="77777777" w:rsidR="00062829" w:rsidRDefault="00062829" w:rsidP="0048706B">
      <w:r>
        <w:separator/>
      </w:r>
    </w:p>
  </w:footnote>
  <w:footnote w:type="continuationSeparator" w:id="0">
    <w:p w14:paraId="595617C9" w14:textId="77777777" w:rsidR="00062829" w:rsidRDefault="00062829" w:rsidP="00487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6315" w14:textId="77777777" w:rsidR="009F6F30" w:rsidRDefault="009F6F30" w:rsidP="009F6F30">
    <w:pPr>
      <w:pStyle w:val="Header"/>
    </w:pPr>
    <w:r>
      <w:rPr>
        <w:noProof/>
      </w:rPr>
      <w:drawing>
        <wp:anchor distT="0" distB="0" distL="114300" distR="114300" simplePos="0" relativeHeight="251658240" behindDoc="1" locked="0" layoutInCell="1" allowOverlap="1" wp14:anchorId="358D8D6E" wp14:editId="12778E47">
          <wp:simplePos x="0" y="0"/>
          <wp:positionH relativeFrom="column">
            <wp:posOffset>4838700</wp:posOffset>
          </wp:positionH>
          <wp:positionV relativeFrom="paragraph">
            <wp:posOffset>207645</wp:posOffset>
          </wp:positionV>
          <wp:extent cx="1802130" cy="410210"/>
          <wp:effectExtent l="0" t="0" r="7620" b="0"/>
          <wp:wrapNone/>
          <wp:docPr id="1" name="Picture 1" descr="NHS Nottingham and Nottingham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Nottingham and Nottinghamsh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130"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F9A010E" wp14:editId="22271F99">
          <wp:extent cx="1056913" cy="7071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
                    <a:extLst>
                      <a:ext uri="{28A0092B-C50C-407E-A947-70E740481C1C}">
                        <a14:useLocalDpi xmlns:a14="http://schemas.microsoft.com/office/drawing/2010/main" val="0"/>
                      </a:ext>
                    </a:extLst>
                  </a:blip>
                  <a:stretch>
                    <a:fillRect/>
                  </a:stretch>
                </pic:blipFill>
                <pic:spPr>
                  <a:xfrm>
                    <a:off x="0" y="0"/>
                    <a:ext cx="1056913" cy="707171"/>
                  </a:xfrm>
                  <a:prstGeom prst="rect">
                    <a:avLst/>
                  </a:prstGeom>
                </pic:spPr>
              </pic:pic>
            </a:graphicData>
          </a:graphic>
        </wp:inline>
      </w:drawing>
    </w:r>
    <w:r>
      <w:t xml:space="preserve">                                                            </w:t>
    </w:r>
  </w:p>
  <w:p w14:paraId="1EF916D7" w14:textId="77777777" w:rsidR="009F6F30" w:rsidRDefault="009F6F30" w:rsidP="009F6F30">
    <w:pPr>
      <w:pStyle w:val="Header"/>
      <w:jc w:val="center"/>
      <w:rPr>
        <w:rFonts w:cstheme="minorHAnsi"/>
        <w:b/>
        <w:color w:val="92D050"/>
        <w:sz w:val="28"/>
        <w:szCs w:val="28"/>
      </w:rPr>
    </w:pPr>
    <w:r>
      <w:rPr>
        <w:rFonts w:cstheme="minorHAnsi"/>
        <w:b/>
        <w:color w:val="92D050"/>
        <w:sz w:val="28"/>
        <w:szCs w:val="28"/>
      </w:rPr>
      <w:t>The Oaks Medical Centre</w:t>
    </w:r>
  </w:p>
  <w:p w14:paraId="54EDF379" w14:textId="77777777" w:rsidR="009F6F30" w:rsidRDefault="009F6F30" w:rsidP="009F6F30">
    <w:pPr>
      <w:pStyle w:val="Header"/>
      <w:jc w:val="center"/>
      <w:rPr>
        <w:rFonts w:cstheme="minorHAnsi"/>
        <w:b/>
        <w:color w:val="92D050"/>
      </w:rPr>
    </w:pPr>
    <w:r>
      <w:rPr>
        <w:rFonts w:cstheme="minorHAnsi"/>
        <w:b/>
        <w:color w:val="92D050"/>
      </w:rPr>
      <w:t xml:space="preserve">Dr Laurance </w:t>
    </w:r>
    <w:r>
      <w:rPr>
        <w:rFonts w:cstheme="minorHAnsi"/>
        <w:b/>
        <w:color w:val="92D050"/>
      </w:rPr>
      <w:sym w:font="Wingdings" w:char="F09F"/>
    </w:r>
    <w:r>
      <w:rPr>
        <w:rFonts w:cstheme="minorHAnsi"/>
        <w:b/>
        <w:color w:val="92D050"/>
      </w:rPr>
      <w:t xml:space="preserve"> Dr Johns </w:t>
    </w:r>
    <w:r>
      <w:rPr>
        <w:rFonts w:cstheme="minorHAnsi"/>
        <w:b/>
        <w:color w:val="92D050"/>
      </w:rPr>
      <w:sym w:font="Wingdings" w:char="F09F"/>
    </w:r>
    <w:r>
      <w:rPr>
        <w:rFonts w:cstheme="minorHAnsi"/>
        <w:b/>
        <w:color w:val="92D050"/>
      </w:rPr>
      <w:t xml:space="preserve"> Dr Burns </w:t>
    </w:r>
  </w:p>
  <w:p w14:paraId="47A239BB" w14:textId="77777777" w:rsidR="009F6F30" w:rsidRDefault="009F6F30" w:rsidP="009F6F30">
    <w:pPr>
      <w:pStyle w:val="Header"/>
      <w:jc w:val="center"/>
      <w:rPr>
        <w:rFonts w:cstheme="minorHAnsi"/>
        <w:b/>
        <w:color w:val="92D050"/>
      </w:rPr>
    </w:pPr>
    <w:r>
      <w:rPr>
        <w:rFonts w:cstheme="minorHAnsi"/>
        <w:b/>
        <w:color w:val="92D050"/>
      </w:rPr>
      <w:t xml:space="preserve">20 Villa Street, Beeston, Nottingham NG9 2NY </w:t>
    </w:r>
    <w:r>
      <w:rPr>
        <w:rFonts w:cstheme="minorHAnsi"/>
        <w:b/>
        <w:color w:val="92D050"/>
      </w:rPr>
      <w:sym w:font="Wingdings" w:char="F09F"/>
    </w:r>
    <w:r>
      <w:rPr>
        <w:rFonts w:cstheme="minorHAnsi"/>
        <w:b/>
        <w:color w:val="92D050"/>
      </w:rPr>
      <w:t xml:space="preserve"> Tel: 0115 9254 566</w:t>
    </w:r>
  </w:p>
  <w:p w14:paraId="7BE99AE5" w14:textId="77777777" w:rsidR="00F20900" w:rsidRPr="00A72E65" w:rsidRDefault="00F20900" w:rsidP="00A72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84E"/>
    <w:multiLevelType w:val="hybridMultilevel"/>
    <w:tmpl w:val="C486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F6CA0"/>
    <w:multiLevelType w:val="hybridMultilevel"/>
    <w:tmpl w:val="EBAE0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D0550"/>
    <w:multiLevelType w:val="hybridMultilevel"/>
    <w:tmpl w:val="DBB6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643F7"/>
    <w:multiLevelType w:val="hybridMultilevel"/>
    <w:tmpl w:val="4352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0654F"/>
    <w:multiLevelType w:val="hybridMultilevel"/>
    <w:tmpl w:val="8306E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8583822"/>
    <w:multiLevelType w:val="hybridMultilevel"/>
    <w:tmpl w:val="5ADC2D0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A0170CE"/>
    <w:multiLevelType w:val="hybridMultilevel"/>
    <w:tmpl w:val="AFE6936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033B89"/>
    <w:multiLevelType w:val="hybridMultilevel"/>
    <w:tmpl w:val="86C2313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B260F8E"/>
    <w:multiLevelType w:val="hybridMultilevel"/>
    <w:tmpl w:val="5710518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EC569BB"/>
    <w:multiLevelType w:val="hybridMultilevel"/>
    <w:tmpl w:val="DBB4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F1AD3"/>
    <w:multiLevelType w:val="hybridMultilevel"/>
    <w:tmpl w:val="9D88051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F8F2CB4"/>
    <w:multiLevelType w:val="hybridMultilevel"/>
    <w:tmpl w:val="4FF6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6C457B"/>
    <w:multiLevelType w:val="hybridMultilevel"/>
    <w:tmpl w:val="1B109D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BC07805"/>
    <w:multiLevelType w:val="hybridMultilevel"/>
    <w:tmpl w:val="5126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EA1A95"/>
    <w:multiLevelType w:val="hybridMultilevel"/>
    <w:tmpl w:val="139A49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0857CA8"/>
    <w:multiLevelType w:val="hybridMultilevel"/>
    <w:tmpl w:val="15641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A866E7"/>
    <w:multiLevelType w:val="hybridMultilevel"/>
    <w:tmpl w:val="FDEA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420F4"/>
    <w:multiLevelType w:val="hybridMultilevel"/>
    <w:tmpl w:val="B42E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D860C4"/>
    <w:multiLevelType w:val="hybridMultilevel"/>
    <w:tmpl w:val="0540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BE56B9"/>
    <w:multiLevelType w:val="multilevel"/>
    <w:tmpl w:val="770EB722"/>
    <w:numStyleLink w:val="Bullet01"/>
  </w:abstractNum>
  <w:abstractNum w:abstractNumId="21" w15:restartNumberingAfterBreak="0">
    <w:nsid w:val="48D71B57"/>
    <w:multiLevelType w:val="hybridMultilevel"/>
    <w:tmpl w:val="09D6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7F04A3"/>
    <w:multiLevelType w:val="hybridMultilevel"/>
    <w:tmpl w:val="18943F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C03606F"/>
    <w:multiLevelType w:val="hybridMultilevel"/>
    <w:tmpl w:val="79E017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CB21CB5"/>
    <w:multiLevelType w:val="hybridMultilevel"/>
    <w:tmpl w:val="29AE6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1D817E8"/>
    <w:multiLevelType w:val="hybridMultilevel"/>
    <w:tmpl w:val="B9184B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5637F21"/>
    <w:multiLevelType w:val="hybridMultilevel"/>
    <w:tmpl w:val="B51EE3B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7EE11EF"/>
    <w:multiLevelType w:val="hybridMultilevel"/>
    <w:tmpl w:val="B20CEE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A0826E6"/>
    <w:multiLevelType w:val="hybridMultilevel"/>
    <w:tmpl w:val="83F26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72D6FD0"/>
    <w:multiLevelType w:val="hybridMultilevel"/>
    <w:tmpl w:val="9E082E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B26C4B"/>
    <w:multiLevelType w:val="hybridMultilevel"/>
    <w:tmpl w:val="9100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040871"/>
    <w:multiLevelType w:val="hybridMultilevel"/>
    <w:tmpl w:val="0CCA01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71FA5B81"/>
    <w:multiLevelType w:val="hybridMultilevel"/>
    <w:tmpl w:val="43E4E8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D76682"/>
    <w:multiLevelType w:val="hybridMultilevel"/>
    <w:tmpl w:val="CD96A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4455EA2"/>
    <w:multiLevelType w:val="hybridMultilevel"/>
    <w:tmpl w:val="8A6E28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4A814BA"/>
    <w:multiLevelType w:val="hybridMultilevel"/>
    <w:tmpl w:val="8E74960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CEE1492"/>
    <w:multiLevelType w:val="hybridMultilevel"/>
    <w:tmpl w:val="AB2AFF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919316885">
    <w:abstractNumId w:val="6"/>
  </w:num>
  <w:num w:numId="2" w16cid:durableId="448284915">
    <w:abstractNumId w:val="29"/>
  </w:num>
  <w:num w:numId="3" w16cid:durableId="58409700">
    <w:abstractNumId w:val="3"/>
  </w:num>
  <w:num w:numId="4" w16cid:durableId="2116171694">
    <w:abstractNumId w:val="12"/>
  </w:num>
  <w:num w:numId="5" w16cid:durableId="421341086">
    <w:abstractNumId w:val="16"/>
  </w:num>
  <w:num w:numId="6" w16cid:durableId="1540817572">
    <w:abstractNumId w:val="7"/>
  </w:num>
  <w:num w:numId="7" w16cid:durableId="937297503">
    <w:abstractNumId w:val="20"/>
  </w:num>
  <w:num w:numId="8" w16cid:durableId="1384451330">
    <w:abstractNumId w:val="1"/>
  </w:num>
  <w:num w:numId="9" w16cid:durableId="1592157113">
    <w:abstractNumId w:val="28"/>
  </w:num>
  <w:num w:numId="10" w16cid:durableId="328025869">
    <w:abstractNumId w:val="18"/>
  </w:num>
  <w:num w:numId="11" w16cid:durableId="455486221">
    <w:abstractNumId w:val="22"/>
  </w:num>
  <w:num w:numId="12" w16cid:durableId="951204713">
    <w:abstractNumId w:val="23"/>
  </w:num>
  <w:num w:numId="13" w16cid:durableId="2046370813">
    <w:abstractNumId w:val="36"/>
  </w:num>
  <w:num w:numId="14" w16cid:durableId="1339654039">
    <w:abstractNumId w:val="19"/>
  </w:num>
  <w:num w:numId="15" w16cid:durableId="2058355841">
    <w:abstractNumId w:val="4"/>
  </w:num>
  <w:num w:numId="16" w16cid:durableId="1507405902">
    <w:abstractNumId w:val="25"/>
  </w:num>
  <w:num w:numId="17" w16cid:durableId="940456378">
    <w:abstractNumId w:val="24"/>
  </w:num>
  <w:num w:numId="18" w16cid:durableId="565380744">
    <w:abstractNumId w:val="21"/>
  </w:num>
  <w:num w:numId="19" w16cid:durableId="1507013683">
    <w:abstractNumId w:val="31"/>
  </w:num>
  <w:num w:numId="20" w16cid:durableId="1335110451">
    <w:abstractNumId w:val="27"/>
  </w:num>
  <w:num w:numId="21" w16cid:durableId="9376567">
    <w:abstractNumId w:val="11"/>
  </w:num>
  <w:num w:numId="22" w16cid:durableId="1589189104">
    <w:abstractNumId w:val="8"/>
  </w:num>
  <w:num w:numId="23" w16cid:durableId="1070074543">
    <w:abstractNumId w:val="5"/>
  </w:num>
  <w:num w:numId="24" w16cid:durableId="1682462754">
    <w:abstractNumId w:val="15"/>
  </w:num>
  <w:num w:numId="25" w16cid:durableId="1221670275">
    <w:abstractNumId w:val="34"/>
  </w:num>
  <w:num w:numId="26" w16cid:durableId="861625082">
    <w:abstractNumId w:val="26"/>
  </w:num>
  <w:num w:numId="27" w16cid:durableId="1283422340">
    <w:abstractNumId w:val="9"/>
  </w:num>
  <w:num w:numId="28" w16cid:durableId="739600128">
    <w:abstractNumId w:val="17"/>
  </w:num>
  <w:num w:numId="29" w16cid:durableId="298998361">
    <w:abstractNumId w:val="35"/>
  </w:num>
  <w:num w:numId="30" w16cid:durableId="800465358">
    <w:abstractNumId w:val="10"/>
  </w:num>
  <w:num w:numId="31" w16cid:durableId="1452624905">
    <w:abstractNumId w:val="32"/>
  </w:num>
  <w:num w:numId="32" w16cid:durableId="1649482699">
    <w:abstractNumId w:val="30"/>
  </w:num>
  <w:num w:numId="33" w16cid:durableId="521822997">
    <w:abstractNumId w:val="0"/>
  </w:num>
  <w:num w:numId="34" w16cid:durableId="248585467">
    <w:abstractNumId w:val="14"/>
  </w:num>
  <w:num w:numId="35" w16cid:durableId="1637293940">
    <w:abstractNumId w:val="13"/>
  </w:num>
  <w:num w:numId="36" w16cid:durableId="1883471809">
    <w:abstractNumId w:val="2"/>
  </w:num>
  <w:num w:numId="37" w16cid:durableId="45063347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06B"/>
    <w:rsid w:val="000474E6"/>
    <w:rsid w:val="00062829"/>
    <w:rsid w:val="000A1929"/>
    <w:rsid w:val="00114B1B"/>
    <w:rsid w:val="0012752F"/>
    <w:rsid w:val="00174E63"/>
    <w:rsid w:val="001A0865"/>
    <w:rsid w:val="001C2FD6"/>
    <w:rsid w:val="00202A8B"/>
    <w:rsid w:val="003140DE"/>
    <w:rsid w:val="00376121"/>
    <w:rsid w:val="00390F34"/>
    <w:rsid w:val="003A2F72"/>
    <w:rsid w:val="004076AE"/>
    <w:rsid w:val="00414CE7"/>
    <w:rsid w:val="00436A30"/>
    <w:rsid w:val="0044475A"/>
    <w:rsid w:val="00465F79"/>
    <w:rsid w:val="004807B3"/>
    <w:rsid w:val="0048706B"/>
    <w:rsid w:val="004C1C1C"/>
    <w:rsid w:val="00556934"/>
    <w:rsid w:val="005817E4"/>
    <w:rsid w:val="00583A1A"/>
    <w:rsid w:val="006913B5"/>
    <w:rsid w:val="006A5C26"/>
    <w:rsid w:val="006C0A39"/>
    <w:rsid w:val="006C5099"/>
    <w:rsid w:val="00752C49"/>
    <w:rsid w:val="00765672"/>
    <w:rsid w:val="00791FDA"/>
    <w:rsid w:val="007B5BD0"/>
    <w:rsid w:val="007C7D0D"/>
    <w:rsid w:val="007E4A7D"/>
    <w:rsid w:val="007E708F"/>
    <w:rsid w:val="00836055"/>
    <w:rsid w:val="00841695"/>
    <w:rsid w:val="008623F4"/>
    <w:rsid w:val="008672DC"/>
    <w:rsid w:val="008C1F95"/>
    <w:rsid w:val="008D78EB"/>
    <w:rsid w:val="008E539B"/>
    <w:rsid w:val="00934440"/>
    <w:rsid w:val="00940F73"/>
    <w:rsid w:val="00941B23"/>
    <w:rsid w:val="00962797"/>
    <w:rsid w:val="009B15BC"/>
    <w:rsid w:val="009F6F30"/>
    <w:rsid w:val="00A27353"/>
    <w:rsid w:val="00A3341E"/>
    <w:rsid w:val="00A47757"/>
    <w:rsid w:val="00A72E65"/>
    <w:rsid w:val="00A7630E"/>
    <w:rsid w:val="00A85BF1"/>
    <w:rsid w:val="00A91645"/>
    <w:rsid w:val="00AC270E"/>
    <w:rsid w:val="00AC3BC7"/>
    <w:rsid w:val="00B0663D"/>
    <w:rsid w:val="00B14C48"/>
    <w:rsid w:val="00B15B60"/>
    <w:rsid w:val="00B209AA"/>
    <w:rsid w:val="00B40316"/>
    <w:rsid w:val="00B764C2"/>
    <w:rsid w:val="00B869EB"/>
    <w:rsid w:val="00BA689B"/>
    <w:rsid w:val="00BD0075"/>
    <w:rsid w:val="00C40F51"/>
    <w:rsid w:val="00C41A46"/>
    <w:rsid w:val="00C45722"/>
    <w:rsid w:val="00C55939"/>
    <w:rsid w:val="00C62350"/>
    <w:rsid w:val="00C64454"/>
    <w:rsid w:val="00C66170"/>
    <w:rsid w:val="00CD7E1A"/>
    <w:rsid w:val="00D85C6B"/>
    <w:rsid w:val="00D9182F"/>
    <w:rsid w:val="00D95C27"/>
    <w:rsid w:val="00D977DF"/>
    <w:rsid w:val="00DD027B"/>
    <w:rsid w:val="00E021CD"/>
    <w:rsid w:val="00E136A3"/>
    <w:rsid w:val="00E30EE8"/>
    <w:rsid w:val="00E318FD"/>
    <w:rsid w:val="00EB79E4"/>
    <w:rsid w:val="00EF2730"/>
    <w:rsid w:val="00F20900"/>
    <w:rsid w:val="00F71BC4"/>
    <w:rsid w:val="00F964A1"/>
    <w:rsid w:val="00FD7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0D0F4"/>
  <w15:docId w15:val="{83D24456-7353-4043-93D5-8B9ACA1F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9E4"/>
    <w:rPr>
      <w:rFonts w:ascii="Times New Roman" w:eastAsia="Times New Roman" w:hAnsi="Times New Roman"/>
      <w:sz w:val="24"/>
      <w:szCs w:val="24"/>
    </w:rPr>
  </w:style>
  <w:style w:type="paragraph" w:styleId="Heading1">
    <w:name w:val="heading 1"/>
    <w:basedOn w:val="Normal"/>
    <w:next w:val="Normal"/>
    <w:link w:val="Heading1Char"/>
    <w:qFormat/>
    <w:rsid w:val="00FD7F7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D7F7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D7F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D7F7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FD7F7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FD7F7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FD7F7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FD7F7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FD7F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F7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D7F7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D7F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D7F76"/>
    <w:rPr>
      <w:b/>
      <w:bCs/>
      <w:sz w:val="28"/>
      <w:szCs w:val="28"/>
    </w:rPr>
  </w:style>
  <w:style w:type="character" w:customStyle="1" w:styleId="Heading5Char">
    <w:name w:val="Heading 5 Char"/>
    <w:basedOn w:val="DefaultParagraphFont"/>
    <w:link w:val="Heading5"/>
    <w:uiPriority w:val="9"/>
    <w:semiHidden/>
    <w:rsid w:val="00FD7F76"/>
    <w:rPr>
      <w:b/>
      <w:bCs/>
      <w:i/>
      <w:iCs/>
      <w:sz w:val="26"/>
      <w:szCs w:val="26"/>
    </w:rPr>
  </w:style>
  <w:style w:type="character" w:customStyle="1" w:styleId="Heading6Char">
    <w:name w:val="Heading 6 Char"/>
    <w:basedOn w:val="DefaultParagraphFont"/>
    <w:link w:val="Heading6"/>
    <w:uiPriority w:val="9"/>
    <w:semiHidden/>
    <w:rsid w:val="00FD7F76"/>
    <w:rPr>
      <w:b/>
      <w:bCs/>
    </w:rPr>
  </w:style>
  <w:style w:type="character" w:customStyle="1" w:styleId="Heading7Char">
    <w:name w:val="Heading 7 Char"/>
    <w:basedOn w:val="DefaultParagraphFont"/>
    <w:link w:val="Heading7"/>
    <w:uiPriority w:val="9"/>
    <w:semiHidden/>
    <w:rsid w:val="00FD7F76"/>
    <w:rPr>
      <w:sz w:val="24"/>
      <w:szCs w:val="24"/>
    </w:rPr>
  </w:style>
  <w:style w:type="character" w:customStyle="1" w:styleId="Heading8Char">
    <w:name w:val="Heading 8 Char"/>
    <w:basedOn w:val="DefaultParagraphFont"/>
    <w:link w:val="Heading8"/>
    <w:uiPriority w:val="9"/>
    <w:semiHidden/>
    <w:rsid w:val="00FD7F76"/>
    <w:rPr>
      <w:i/>
      <w:iCs/>
      <w:sz w:val="24"/>
      <w:szCs w:val="24"/>
    </w:rPr>
  </w:style>
  <w:style w:type="character" w:customStyle="1" w:styleId="Heading9Char">
    <w:name w:val="Heading 9 Char"/>
    <w:basedOn w:val="DefaultParagraphFont"/>
    <w:link w:val="Heading9"/>
    <w:uiPriority w:val="9"/>
    <w:semiHidden/>
    <w:rsid w:val="00FD7F76"/>
    <w:rPr>
      <w:rFonts w:asciiTheme="majorHAnsi" w:eastAsiaTheme="majorEastAsia" w:hAnsiTheme="majorHAnsi"/>
    </w:rPr>
  </w:style>
  <w:style w:type="paragraph" w:styleId="Title">
    <w:name w:val="Title"/>
    <w:basedOn w:val="Normal"/>
    <w:next w:val="Normal"/>
    <w:link w:val="TitleChar"/>
    <w:uiPriority w:val="10"/>
    <w:qFormat/>
    <w:rsid w:val="00FD7F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D7F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D7F7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D7F76"/>
    <w:rPr>
      <w:rFonts w:asciiTheme="majorHAnsi" w:eastAsiaTheme="majorEastAsia" w:hAnsiTheme="majorHAnsi"/>
      <w:sz w:val="24"/>
      <w:szCs w:val="24"/>
    </w:rPr>
  </w:style>
  <w:style w:type="character" w:styleId="Strong">
    <w:name w:val="Strong"/>
    <w:basedOn w:val="DefaultParagraphFont"/>
    <w:qFormat/>
    <w:rsid w:val="00FD7F76"/>
    <w:rPr>
      <w:b/>
      <w:bCs/>
    </w:rPr>
  </w:style>
  <w:style w:type="character" w:styleId="Emphasis">
    <w:name w:val="Emphasis"/>
    <w:basedOn w:val="DefaultParagraphFont"/>
    <w:uiPriority w:val="20"/>
    <w:qFormat/>
    <w:rsid w:val="00FD7F76"/>
    <w:rPr>
      <w:rFonts w:asciiTheme="minorHAnsi" w:hAnsiTheme="minorHAnsi"/>
      <w:b/>
      <w:i/>
      <w:iCs/>
    </w:rPr>
  </w:style>
  <w:style w:type="paragraph" w:styleId="NoSpacing">
    <w:name w:val="No Spacing"/>
    <w:basedOn w:val="Normal"/>
    <w:uiPriority w:val="99"/>
    <w:qFormat/>
    <w:rsid w:val="00FD7F76"/>
    <w:rPr>
      <w:rFonts w:asciiTheme="minorHAnsi" w:eastAsiaTheme="minorHAnsi" w:hAnsiTheme="minorHAnsi"/>
      <w:szCs w:val="32"/>
    </w:rPr>
  </w:style>
  <w:style w:type="paragraph" w:styleId="ListParagraph">
    <w:name w:val="List Paragraph"/>
    <w:basedOn w:val="Normal"/>
    <w:uiPriority w:val="34"/>
    <w:qFormat/>
    <w:rsid w:val="00FD7F7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FD7F76"/>
    <w:rPr>
      <w:rFonts w:asciiTheme="minorHAnsi" w:eastAsiaTheme="minorHAnsi" w:hAnsiTheme="minorHAnsi"/>
      <w:i/>
    </w:rPr>
  </w:style>
  <w:style w:type="character" w:customStyle="1" w:styleId="QuoteChar">
    <w:name w:val="Quote Char"/>
    <w:basedOn w:val="DefaultParagraphFont"/>
    <w:link w:val="Quote"/>
    <w:uiPriority w:val="29"/>
    <w:rsid w:val="00FD7F76"/>
    <w:rPr>
      <w:i/>
      <w:sz w:val="24"/>
      <w:szCs w:val="24"/>
    </w:rPr>
  </w:style>
  <w:style w:type="paragraph" w:styleId="IntenseQuote">
    <w:name w:val="Intense Quote"/>
    <w:basedOn w:val="Normal"/>
    <w:next w:val="Normal"/>
    <w:link w:val="IntenseQuoteChar"/>
    <w:uiPriority w:val="30"/>
    <w:qFormat/>
    <w:rsid w:val="00FD7F7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FD7F76"/>
    <w:rPr>
      <w:b/>
      <w:i/>
      <w:sz w:val="24"/>
    </w:rPr>
  </w:style>
  <w:style w:type="character" w:styleId="SubtleEmphasis">
    <w:name w:val="Subtle Emphasis"/>
    <w:uiPriority w:val="19"/>
    <w:qFormat/>
    <w:rsid w:val="00FD7F76"/>
    <w:rPr>
      <w:i/>
      <w:color w:val="5A5A5A" w:themeColor="text1" w:themeTint="A5"/>
    </w:rPr>
  </w:style>
  <w:style w:type="character" w:styleId="IntenseEmphasis">
    <w:name w:val="Intense Emphasis"/>
    <w:basedOn w:val="DefaultParagraphFont"/>
    <w:uiPriority w:val="21"/>
    <w:qFormat/>
    <w:rsid w:val="00FD7F76"/>
    <w:rPr>
      <w:b/>
      <w:i/>
      <w:sz w:val="24"/>
      <w:szCs w:val="24"/>
      <w:u w:val="single"/>
    </w:rPr>
  </w:style>
  <w:style w:type="character" w:styleId="SubtleReference">
    <w:name w:val="Subtle Reference"/>
    <w:basedOn w:val="DefaultParagraphFont"/>
    <w:uiPriority w:val="31"/>
    <w:qFormat/>
    <w:rsid w:val="00FD7F76"/>
    <w:rPr>
      <w:sz w:val="24"/>
      <w:szCs w:val="24"/>
      <w:u w:val="single"/>
    </w:rPr>
  </w:style>
  <w:style w:type="character" w:styleId="IntenseReference">
    <w:name w:val="Intense Reference"/>
    <w:basedOn w:val="DefaultParagraphFont"/>
    <w:uiPriority w:val="32"/>
    <w:qFormat/>
    <w:rsid w:val="00FD7F76"/>
    <w:rPr>
      <w:b/>
      <w:sz w:val="24"/>
      <w:u w:val="single"/>
    </w:rPr>
  </w:style>
  <w:style w:type="character" w:styleId="BookTitle">
    <w:name w:val="Book Title"/>
    <w:basedOn w:val="DefaultParagraphFont"/>
    <w:uiPriority w:val="33"/>
    <w:qFormat/>
    <w:rsid w:val="00FD7F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D7F76"/>
    <w:pPr>
      <w:outlineLvl w:val="9"/>
    </w:pPr>
  </w:style>
  <w:style w:type="paragraph" w:styleId="Header">
    <w:name w:val="header"/>
    <w:basedOn w:val="Normal"/>
    <w:link w:val="HeaderChar"/>
    <w:uiPriority w:val="99"/>
    <w:unhideWhenUsed/>
    <w:rsid w:val="0048706B"/>
    <w:pPr>
      <w:tabs>
        <w:tab w:val="center" w:pos="4513"/>
        <w:tab w:val="right" w:pos="9026"/>
      </w:tabs>
    </w:pPr>
    <w:rPr>
      <w:rFonts w:asciiTheme="minorHAnsi" w:eastAsiaTheme="minorHAnsi" w:hAnsiTheme="minorHAnsi"/>
    </w:rPr>
  </w:style>
  <w:style w:type="character" w:customStyle="1" w:styleId="HeaderChar">
    <w:name w:val="Header Char"/>
    <w:basedOn w:val="DefaultParagraphFont"/>
    <w:link w:val="Header"/>
    <w:uiPriority w:val="99"/>
    <w:rsid w:val="0048706B"/>
    <w:rPr>
      <w:sz w:val="24"/>
      <w:szCs w:val="24"/>
    </w:rPr>
  </w:style>
  <w:style w:type="paragraph" w:styleId="Footer">
    <w:name w:val="footer"/>
    <w:basedOn w:val="Normal"/>
    <w:link w:val="FooterChar"/>
    <w:uiPriority w:val="99"/>
    <w:unhideWhenUsed/>
    <w:rsid w:val="0048706B"/>
    <w:pPr>
      <w:tabs>
        <w:tab w:val="center" w:pos="4513"/>
        <w:tab w:val="right" w:pos="9026"/>
      </w:tabs>
    </w:pPr>
    <w:rPr>
      <w:rFonts w:asciiTheme="minorHAnsi" w:eastAsiaTheme="minorHAnsi" w:hAnsiTheme="minorHAnsi"/>
    </w:rPr>
  </w:style>
  <w:style w:type="character" w:customStyle="1" w:styleId="FooterChar">
    <w:name w:val="Footer Char"/>
    <w:basedOn w:val="DefaultParagraphFont"/>
    <w:link w:val="Footer"/>
    <w:uiPriority w:val="99"/>
    <w:rsid w:val="0048706B"/>
    <w:rPr>
      <w:sz w:val="24"/>
      <w:szCs w:val="24"/>
    </w:rPr>
  </w:style>
  <w:style w:type="paragraph" w:styleId="BalloonText">
    <w:name w:val="Balloon Text"/>
    <w:basedOn w:val="Normal"/>
    <w:link w:val="BalloonTextChar"/>
    <w:uiPriority w:val="99"/>
    <w:semiHidden/>
    <w:unhideWhenUsed/>
    <w:rsid w:val="0048706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8706B"/>
    <w:rPr>
      <w:rFonts w:ascii="Tahoma" w:hAnsi="Tahoma" w:cs="Tahoma"/>
      <w:sz w:val="16"/>
      <w:szCs w:val="16"/>
    </w:rPr>
  </w:style>
  <w:style w:type="character" w:styleId="Hyperlink">
    <w:name w:val="Hyperlink"/>
    <w:rsid w:val="00EB79E4"/>
    <w:rPr>
      <w:color w:val="0000FF"/>
      <w:u w:val="single"/>
    </w:rPr>
  </w:style>
  <w:style w:type="paragraph" w:customStyle="1" w:styleId="FPMredflyer">
    <w:name w:val="FPM red flyer"/>
    <w:basedOn w:val="Normal"/>
    <w:uiPriority w:val="99"/>
    <w:rsid w:val="00414CE7"/>
    <w:pPr>
      <w:jc w:val="center"/>
    </w:pPr>
    <w:rPr>
      <w:rFonts w:ascii="Tahoma" w:hAnsi="Tahoma" w:cs="Tahoma"/>
      <w:b/>
      <w:bCs/>
      <w:color w:val="FF0000"/>
    </w:rPr>
  </w:style>
  <w:style w:type="paragraph" w:styleId="NormalWeb">
    <w:name w:val="Normal (Web)"/>
    <w:basedOn w:val="Normal"/>
    <w:uiPriority w:val="99"/>
    <w:unhideWhenUsed/>
    <w:rsid w:val="00B0663D"/>
    <w:pPr>
      <w:spacing w:before="100" w:beforeAutospacing="1" w:after="100" w:afterAutospacing="1"/>
    </w:pPr>
    <w:rPr>
      <w:lang w:eastAsia="en-GB"/>
    </w:rPr>
  </w:style>
  <w:style w:type="paragraph" w:customStyle="1" w:styleId="Style1">
    <w:name w:val="Style1"/>
    <w:basedOn w:val="Normal"/>
    <w:rsid w:val="00F964A1"/>
    <w:pPr>
      <w:jc w:val="center"/>
    </w:pPr>
    <w:rPr>
      <w:rFonts w:ascii="Calibri" w:eastAsia="Arial" w:hAnsi="Calibri" w:cs="Arial"/>
      <w:b/>
      <w:color w:val="000000"/>
      <w:spacing w:val="-2"/>
      <w:sz w:val="32"/>
    </w:rPr>
  </w:style>
  <w:style w:type="numbering" w:customStyle="1" w:styleId="Bullet01">
    <w:name w:val="Bullet_01"/>
    <w:basedOn w:val="NoList"/>
    <w:rsid w:val="000A192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567521">
      <w:bodyDiv w:val="1"/>
      <w:marLeft w:val="0"/>
      <w:marRight w:val="0"/>
      <w:marTop w:val="0"/>
      <w:marBottom w:val="0"/>
      <w:divBdr>
        <w:top w:val="none" w:sz="0" w:space="0" w:color="auto"/>
        <w:left w:val="none" w:sz="0" w:space="0" w:color="auto"/>
        <w:bottom w:val="none" w:sz="0" w:space="0" w:color="auto"/>
        <w:right w:val="none" w:sz="0" w:space="0" w:color="auto"/>
      </w:divBdr>
      <w:divsChild>
        <w:div w:id="1527138431">
          <w:marLeft w:val="0"/>
          <w:marRight w:val="0"/>
          <w:marTop w:val="0"/>
          <w:marBottom w:val="0"/>
          <w:divBdr>
            <w:top w:val="none" w:sz="0" w:space="0" w:color="auto"/>
            <w:left w:val="none" w:sz="0" w:space="0" w:color="auto"/>
            <w:bottom w:val="none" w:sz="0" w:space="0" w:color="auto"/>
            <w:right w:val="none" w:sz="0" w:space="0" w:color="auto"/>
          </w:divBdr>
          <w:divsChild>
            <w:div w:id="964701236">
              <w:marLeft w:val="0"/>
              <w:marRight w:val="0"/>
              <w:marTop w:val="0"/>
              <w:marBottom w:val="0"/>
              <w:divBdr>
                <w:top w:val="none" w:sz="0" w:space="0" w:color="auto"/>
                <w:left w:val="none" w:sz="0" w:space="0" w:color="auto"/>
                <w:bottom w:val="none" w:sz="0" w:space="0" w:color="auto"/>
                <w:right w:val="none" w:sz="0" w:space="0" w:color="auto"/>
              </w:divBdr>
              <w:divsChild>
                <w:div w:id="1507600148">
                  <w:marLeft w:val="0"/>
                  <w:marRight w:val="0"/>
                  <w:marTop w:val="0"/>
                  <w:marBottom w:val="0"/>
                  <w:divBdr>
                    <w:top w:val="none" w:sz="0" w:space="0" w:color="auto"/>
                    <w:left w:val="none" w:sz="0" w:space="0" w:color="auto"/>
                    <w:bottom w:val="none" w:sz="0" w:space="0" w:color="auto"/>
                    <w:right w:val="none" w:sz="0" w:space="0" w:color="auto"/>
                  </w:divBdr>
                  <w:divsChild>
                    <w:div w:id="1064721153">
                      <w:marLeft w:val="0"/>
                      <w:marRight w:val="0"/>
                      <w:marTop w:val="0"/>
                      <w:marBottom w:val="0"/>
                      <w:divBdr>
                        <w:top w:val="none" w:sz="0" w:space="0" w:color="auto"/>
                        <w:left w:val="none" w:sz="0" w:space="0" w:color="auto"/>
                        <w:bottom w:val="none" w:sz="0" w:space="0" w:color="auto"/>
                        <w:right w:val="none" w:sz="0" w:space="0" w:color="auto"/>
                      </w:divBdr>
                      <w:divsChild>
                        <w:div w:id="1622683796">
                          <w:marLeft w:val="0"/>
                          <w:marRight w:val="0"/>
                          <w:marTop w:val="0"/>
                          <w:marBottom w:val="0"/>
                          <w:divBdr>
                            <w:top w:val="none" w:sz="0" w:space="0" w:color="auto"/>
                            <w:left w:val="none" w:sz="0" w:space="0" w:color="auto"/>
                            <w:bottom w:val="none" w:sz="0" w:space="0" w:color="auto"/>
                            <w:right w:val="none" w:sz="0" w:space="0" w:color="auto"/>
                          </w:divBdr>
                          <w:divsChild>
                            <w:div w:id="1567715342">
                              <w:marLeft w:val="0"/>
                              <w:marRight w:val="0"/>
                              <w:marTop w:val="0"/>
                              <w:marBottom w:val="0"/>
                              <w:divBdr>
                                <w:top w:val="none" w:sz="0" w:space="0" w:color="auto"/>
                                <w:left w:val="single" w:sz="6" w:space="8" w:color="FFFFFF"/>
                                <w:bottom w:val="single" w:sz="6" w:space="0" w:color="FFFFFF"/>
                                <w:right w:val="single" w:sz="6" w:space="8" w:color="FFFFFF"/>
                              </w:divBdr>
                              <w:divsChild>
                                <w:div w:id="457769533">
                                  <w:marLeft w:val="0"/>
                                  <w:marRight w:val="0"/>
                                  <w:marTop w:val="0"/>
                                  <w:marBottom w:val="0"/>
                                  <w:divBdr>
                                    <w:top w:val="none" w:sz="0" w:space="0" w:color="auto"/>
                                    <w:left w:val="none" w:sz="0" w:space="0" w:color="auto"/>
                                    <w:bottom w:val="none" w:sz="0" w:space="0" w:color="auto"/>
                                    <w:right w:val="none" w:sz="0" w:space="0" w:color="auto"/>
                                  </w:divBdr>
                                  <w:divsChild>
                                    <w:div w:id="5668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733441">
      <w:bodyDiv w:val="1"/>
      <w:marLeft w:val="0"/>
      <w:marRight w:val="0"/>
      <w:marTop w:val="0"/>
      <w:marBottom w:val="0"/>
      <w:divBdr>
        <w:top w:val="none" w:sz="0" w:space="0" w:color="auto"/>
        <w:left w:val="none" w:sz="0" w:space="0" w:color="auto"/>
        <w:bottom w:val="none" w:sz="0" w:space="0" w:color="auto"/>
        <w:right w:val="none" w:sz="0" w:space="0" w:color="auto"/>
      </w:divBdr>
    </w:div>
    <w:div w:id="18031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A315A-A0E6-40C6-B315-ACDDBC42E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HUBBARD, Charlotte (THE OAKS MEDICAL CENTRE)</cp:lastModifiedBy>
  <cp:revision>2</cp:revision>
  <cp:lastPrinted>2015-11-05T08:20:00Z</cp:lastPrinted>
  <dcterms:created xsi:type="dcterms:W3CDTF">2023-04-24T17:09:00Z</dcterms:created>
  <dcterms:modified xsi:type="dcterms:W3CDTF">2023-04-24T17:09:00Z</dcterms:modified>
</cp:coreProperties>
</file>